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AE6E" w14:textId="77777777" w:rsidR="00F133C3" w:rsidRDefault="00F133C3" w:rsidP="00831ADF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bookmarkStart w:id="0" w:name="_Hlk124135293"/>
    </w:p>
    <w:p w14:paraId="55082125" w14:textId="6F652CE8" w:rsidR="00831ADF" w:rsidRPr="00D92542" w:rsidRDefault="00831ADF" w:rsidP="00831ADF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D92542">
        <w:rPr>
          <w:rFonts w:ascii="Arial" w:hAnsi="Arial" w:cs="Arial"/>
          <w:bCs w:val="0"/>
          <w:caps w:val="0"/>
          <w:sz w:val="24"/>
        </w:rPr>
        <w:t>Střední škola gastronomie a služeb</w:t>
      </w:r>
      <w:bookmarkEnd w:id="0"/>
      <w:r w:rsidRPr="00D92542">
        <w:rPr>
          <w:rFonts w:ascii="Arial" w:hAnsi="Arial" w:cs="Arial"/>
          <w:bCs w:val="0"/>
          <w:caps w:val="0"/>
          <w:sz w:val="24"/>
        </w:rPr>
        <w:t>, Liberec, Dvorská 447/29</w:t>
      </w:r>
    </w:p>
    <w:p w14:paraId="33EC79F5" w14:textId="77777777" w:rsidR="00831ADF" w:rsidRPr="00D92542" w:rsidRDefault="00831ADF" w:rsidP="00831ADF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D92542">
        <w:rPr>
          <w:rFonts w:ascii="Arial" w:hAnsi="Arial" w:cs="Arial"/>
          <w:bCs w:val="0"/>
          <w:caps w:val="0"/>
          <w:sz w:val="24"/>
        </w:rPr>
        <w:t>příspěvková organizace</w:t>
      </w:r>
    </w:p>
    <w:p w14:paraId="120F8CF7" w14:textId="77777777" w:rsidR="00831ADF" w:rsidRPr="00D92542" w:rsidRDefault="00831ADF" w:rsidP="00831ADF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D92542">
        <w:rPr>
          <w:rFonts w:ascii="Arial" w:hAnsi="Arial" w:cs="Arial"/>
          <w:bCs w:val="0"/>
          <w:caps w:val="0"/>
          <w:sz w:val="24"/>
        </w:rPr>
        <w:t>Dvorská 447/29</w:t>
      </w:r>
    </w:p>
    <w:p w14:paraId="799F94DA" w14:textId="77777777" w:rsidR="00595950" w:rsidRPr="00D92542" w:rsidRDefault="00831ADF" w:rsidP="00831ADF">
      <w:pPr>
        <w:pStyle w:val="Nzev"/>
        <w:jc w:val="both"/>
        <w:rPr>
          <w:rFonts w:ascii="Arial" w:hAnsi="Arial" w:cs="Arial"/>
          <w:sz w:val="24"/>
        </w:rPr>
      </w:pPr>
      <w:r w:rsidRPr="00D92542">
        <w:rPr>
          <w:rFonts w:ascii="Arial" w:hAnsi="Arial" w:cs="Arial"/>
          <w:bCs w:val="0"/>
          <w:caps w:val="0"/>
          <w:sz w:val="24"/>
        </w:rPr>
        <w:t>460 05 Liberec V</w:t>
      </w:r>
    </w:p>
    <w:p w14:paraId="7A1E6714" w14:textId="77777777" w:rsidR="00015D54" w:rsidRPr="00D92542" w:rsidRDefault="00015D54" w:rsidP="00C17EC5">
      <w:pPr>
        <w:pStyle w:val="Nzev"/>
        <w:jc w:val="both"/>
        <w:rPr>
          <w:rFonts w:ascii="Arial" w:hAnsi="Arial" w:cs="Arial"/>
          <w:sz w:val="24"/>
        </w:rPr>
      </w:pPr>
    </w:p>
    <w:tbl>
      <w:tblPr>
        <w:tblW w:w="9176" w:type="dxa"/>
        <w:tblInd w:w="7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9A73BD" w:rsidRPr="00D92542" w14:paraId="15810987" w14:textId="77777777" w:rsidTr="00060B46">
        <w:trPr>
          <w:trHeight w:val="2880"/>
        </w:trPr>
        <w:tc>
          <w:tcPr>
            <w:tcW w:w="9176" w:type="dxa"/>
            <w:vAlign w:val="center"/>
          </w:tcPr>
          <w:p w14:paraId="019922AC" w14:textId="0424F748" w:rsidR="001103C4" w:rsidRDefault="007229E4" w:rsidP="003040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1103C4" w:rsidRPr="001103C4">
              <w:rPr>
                <w:rFonts w:ascii="Arial" w:hAnsi="Arial" w:cs="Arial"/>
                <w:b/>
                <w:sz w:val="32"/>
                <w:szCs w:val="32"/>
              </w:rPr>
              <w:t>S-BOZP-02</w:t>
            </w:r>
          </w:p>
          <w:p w14:paraId="1643AC6F" w14:textId="00697B19" w:rsidR="00F133C3" w:rsidRDefault="00F133C3" w:rsidP="003040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133C3">
              <w:rPr>
                <w:rFonts w:ascii="Arial" w:hAnsi="Arial" w:cs="Arial"/>
                <w:b/>
                <w:sz w:val="32"/>
                <w:szCs w:val="32"/>
              </w:rPr>
              <w:t>Pracovnělékařské prohlídky</w:t>
            </w:r>
            <w:r w:rsidR="001103C4">
              <w:rPr>
                <w:rFonts w:ascii="Arial" w:hAnsi="Arial" w:cs="Arial"/>
                <w:b/>
                <w:sz w:val="32"/>
                <w:szCs w:val="32"/>
              </w:rPr>
              <w:t xml:space="preserve"> zaměstnanců</w:t>
            </w:r>
            <w:r w:rsidRPr="00F133C3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</w:p>
          <w:p w14:paraId="6FEA95C8" w14:textId="4CF33D69" w:rsidR="0073118D" w:rsidRPr="00D92542" w:rsidRDefault="00F133C3" w:rsidP="003040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4D6D">
              <w:rPr>
                <w:rFonts w:ascii="Arial" w:hAnsi="Arial" w:cs="Arial"/>
                <w:b/>
                <w:sz w:val="32"/>
                <w:szCs w:val="32"/>
              </w:rPr>
              <w:t xml:space="preserve">lékařské prohlídky ke zjištění zdravotního stavu ke vzdělávání a v průběhu vzdělávání </w:t>
            </w:r>
          </w:p>
        </w:tc>
      </w:tr>
    </w:tbl>
    <w:p w14:paraId="3779FA51" w14:textId="77777777" w:rsidR="004E3C3B" w:rsidRPr="00D92542" w:rsidRDefault="004E3C3B" w:rsidP="004E3C3B">
      <w:pPr>
        <w:rPr>
          <w:rFonts w:ascii="Arial" w:hAnsi="Arial" w:cs="Arial"/>
          <w:b/>
          <w:sz w:val="22"/>
          <w:szCs w:val="22"/>
        </w:rPr>
      </w:pPr>
    </w:p>
    <w:p w14:paraId="5D84BA95" w14:textId="77777777" w:rsidR="004E3C3B" w:rsidRPr="00D92542" w:rsidRDefault="004E3C3B" w:rsidP="004E3C3B">
      <w:pPr>
        <w:rPr>
          <w:rFonts w:ascii="Arial" w:hAnsi="Arial" w:cs="Arial"/>
          <w:b/>
          <w:sz w:val="22"/>
          <w:szCs w:val="22"/>
        </w:rPr>
      </w:pPr>
    </w:p>
    <w:p w14:paraId="63F25371" w14:textId="77777777" w:rsidR="004E3C3B" w:rsidRPr="00D92542" w:rsidRDefault="004E3C3B" w:rsidP="004E3C3B">
      <w:pPr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559"/>
        <w:gridCol w:w="2268"/>
        <w:gridCol w:w="1417"/>
        <w:gridCol w:w="2187"/>
        <w:gridCol w:w="1229"/>
      </w:tblGrid>
      <w:tr w:rsidR="001103C4" w:rsidRPr="00D92542" w14:paraId="7B817F4D" w14:textId="77777777" w:rsidTr="001103C4">
        <w:trPr>
          <w:trHeight w:val="340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77FE0" w14:textId="5E390CEF" w:rsidR="001103C4" w:rsidRPr="00D92542" w:rsidRDefault="001103C4" w:rsidP="001103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>Historie dokumentu</w:t>
            </w:r>
          </w:p>
        </w:tc>
      </w:tr>
      <w:tr w:rsidR="00D92542" w:rsidRPr="00D92542" w14:paraId="1AE4BB36" w14:textId="77777777" w:rsidTr="001103C4">
        <w:trPr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7EFF7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>Číslo revize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DAF5F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 xml:space="preserve">Datum revize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4C9" w14:textId="77777777" w:rsidR="004E3C3B" w:rsidRPr="00D92542" w:rsidRDefault="00C17EC5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 xml:space="preserve">Vypracoval 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B41" w14:textId="77777777" w:rsidR="004E3C3B" w:rsidRPr="00D92542" w:rsidRDefault="00C17EC5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</w:p>
        </w:tc>
      </w:tr>
      <w:tr w:rsidR="00D92542" w:rsidRPr="00D92542" w14:paraId="2405BCA0" w14:textId="77777777" w:rsidTr="001103C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BDFD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75AB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409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89D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37B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45C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</w:tr>
      <w:tr w:rsidR="00D92542" w:rsidRPr="00D92542" w14:paraId="5748F27B" w14:textId="77777777" w:rsidTr="001103C4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F961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B02" w14:textId="77777777" w:rsidR="004E3C3B" w:rsidRPr="00D92542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01</w:t>
            </w:r>
            <w:r w:rsidR="00B82B06" w:rsidRPr="00D92542">
              <w:rPr>
                <w:rFonts w:ascii="Arial" w:hAnsi="Arial" w:cs="Arial"/>
                <w:sz w:val="22"/>
                <w:szCs w:val="22"/>
              </w:rPr>
              <w:t>.</w:t>
            </w:r>
            <w:r w:rsidRPr="00D92542">
              <w:rPr>
                <w:rFonts w:ascii="Arial" w:hAnsi="Arial" w:cs="Arial"/>
                <w:sz w:val="22"/>
                <w:szCs w:val="22"/>
              </w:rPr>
              <w:t>05</w:t>
            </w:r>
            <w:r w:rsidR="00475033" w:rsidRPr="00D92542">
              <w:rPr>
                <w:rFonts w:ascii="Arial" w:hAnsi="Arial" w:cs="Arial"/>
                <w:sz w:val="22"/>
                <w:szCs w:val="22"/>
              </w:rPr>
              <w:t>.201</w:t>
            </w:r>
            <w:r w:rsidR="00B82B06" w:rsidRPr="00D925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FB1E" w14:textId="77777777" w:rsidR="004E3C3B" w:rsidRPr="00D92542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Ing. B. Werner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B01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551" w14:textId="77777777" w:rsidR="00C17EC5" w:rsidRPr="00D92542" w:rsidRDefault="00C17EC5" w:rsidP="00C1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069657DC" w14:textId="77777777" w:rsidR="004E3C3B" w:rsidRPr="00D92542" w:rsidRDefault="00C17EC5" w:rsidP="00C1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5349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542" w:rsidRPr="00D92542" w14:paraId="5F9646A8" w14:textId="77777777" w:rsidTr="001103C4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628" w14:textId="77777777" w:rsidR="00646923" w:rsidRPr="00D92542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E79" w14:textId="77777777" w:rsidR="00646923" w:rsidRPr="00D92542" w:rsidRDefault="00F2776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2</w:t>
            </w:r>
            <w:r w:rsidR="00831ADF" w:rsidRPr="00D92542">
              <w:rPr>
                <w:rFonts w:ascii="Arial" w:hAnsi="Arial" w:cs="Arial"/>
                <w:sz w:val="22"/>
                <w:szCs w:val="22"/>
              </w:rPr>
              <w:t>7.</w:t>
            </w:r>
            <w:r w:rsidR="00833E2F" w:rsidRPr="00D92542">
              <w:rPr>
                <w:rFonts w:ascii="Arial" w:hAnsi="Arial" w:cs="Arial"/>
                <w:sz w:val="22"/>
                <w:szCs w:val="22"/>
              </w:rPr>
              <w:t>0</w:t>
            </w:r>
            <w:r w:rsidR="00831ADF" w:rsidRPr="00D92542">
              <w:rPr>
                <w:rFonts w:ascii="Arial" w:hAnsi="Arial" w:cs="Arial"/>
                <w:sz w:val="22"/>
                <w:szCs w:val="22"/>
              </w:rPr>
              <w:t>3</w:t>
            </w:r>
            <w:r w:rsidR="00C17EC5" w:rsidRPr="00D92542">
              <w:rPr>
                <w:rFonts w:ascii="Arial" w:hAnsi="Arial" w:cs="Arial"/>
                <w:sz w:val="22"/>
                <w:szCs w:val="22"/>
              </w:rPr>
              <w:t>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856F" w14:textId="77777777" w:rsidR="00646923" w:rsidRPr="00D92542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D58" w14:textId="77777777" w:rsidR="00646923" w:rsidRPr="00D92542" w:rsidRDefault="00646923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E2EC" w14:textId="77777777" w:rsidR="00C17EC5" w:rsidRPr="00D92542" w:rsidRDefault="00C17EC5" w:rsidP="00C1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61165C49" w14:textId="77777777" w:rsidR="00646923" w:rsidRPr="00D92542" w:rsidRDefault="00C17EC5" w:rsidP="00C1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5395" w14:textId="77777777" w:rsidR="00646923" w:rsidRPr="00D92542" w:rsidRDefault="00646923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542" w:rsidRPr="00D92542" w14:paraId="48CBA996" w14:textId="77777777" w:rsidTr="001103C4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7878" w14:textId="4281B623" w:rsidR="002F76AC" w:rsidRPr="00D92542" w:rsidRDefault="002F76AC" w:rsidP="002F7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5A7A" w14:textId="7A2472B5" w:rsidR="002F76AC" w:rsidRPr="00D92542" w:rsidRDefault="002F76AC" w:rsidP="002F7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10.01.2023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CDB7" w14:textId="14FCFE9B" w:rsidR="002F76AC" w:rsidRPr="00D92542" w:rsidRDefault="002F76AC" w:rsidP="002F7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5B1" w14:textId="77777777" w:rsidR="002F76AC" w:rsidRPr="00D92542" w:rsidRDefault="002F76AC" w:rsidP="002F7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445" w14:textId="77777777" w:rsidR="002F76AC" w:rsidRPr="00D92542" w:rsidRDefault="002F76AC" w:rsidP="002F7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7632D377" w14:textId="1307DB3E" w:rsidR="002F76AC" w:rsidRPr="00D92542" w:rsidRDefault="002F76AC" w:rsidP="002F7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6F7" w14:textId="77777777" w:rsidR="002F76AC" w:rsidRPr="00D92542" w:rsidRDefault="002F76AC" w:rsidP="002F7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3C4" w:rsidRPr="00D92542" w14:paraId="7DD680D6" w14:textId="77777777" w:rsidTr="001103C4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0C0" w14:textId="78E2A9B6" w:rsidR="001103C4" w:rsidRPr="00D92542" w:rsidRDefault="001103C4" w:rsidP="00110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6BF" w14:textId="2A9593A5" w:rsidR="001103C4" w:rsidRPr="00D92542" w:rsidRDefault="001103C4" w:rsidP="00110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C4CA" w14:textId="474DE367" w:rsidR="001103C4" w:rsidRPr="00D92542" w:rsidRDefault="001103C4" w:rsidP="00110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C20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4656" w14:textId="77777777" w:rsidR="001103C4" w:rsidRPr="00D92542" w:rsidRDefault="001103C4" w:rsidP="00110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C4AE" w14:textId="77777777" w:rsidR="001103C4" w:rsidRDefault="001103C4" w:rsidP="00110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Zdeňka Palová</w:t>
            </w:r>
          </w:p>
          <w:p w14:paraId="0F1519A0" w14:textId="019B0E06" w:rsidR="001103C4" w:rsidRPr="00D92542" w:rsidRDefault="001103C4" w:rsidP="00110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školy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D46F" w14:textId="77777777" w:rsidR="001103C4" w:rsidRPr="00D92542" w:rsidRDefault="001103C4" w:rsidP="00110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3C4" w:rsidRPr="00D92542" w14:paraId="1908FE11" w14:textId="77777777" w:rsidTr="001103C4">
        <w:trPr>
          <w:trHeight w:val="742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2E8" w14:textId="77777777" w:rsidR="001103C4" w:rsidRDefault="001103C4" w:rsidP="001103C4">
            <w:p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1" w:name="_Hlk131121697"/>
            <w:r w:rsidRPr="00A2749F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Odborná způsobilost zpracovatele:</w:t>
            </w:r>
            <w:r w:rsidRPr="00A2749F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bookmarkEnd w:id="1"/>
          <w:p w14:paraId="2615451C" w14:textId="24D99F5C" w:rsidR="001103C4" w:rsidRPr="00D92542" w:rsidRDefault="001103C4" w:rsidP="001103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FF9">
              <w:rPr>
                <w:rFonts w:ascii="Arial" w:hAnsi="Arial" w:cs="Arial"/>
                <w:bCs/>
                <w:sz w:val="22"/>
                <w:szCs w:val="22"/>
              </w:rPr>
              <w:t>Osoba odborně způsobilá v prevenci rizik v oblasti BOZP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86FF9">
              <w:rPr>
                <w:rFonts w:ascii="Arial" w:hAnsi="Arial" w:cs="Arial"/>
                <w:bCs/>
                <w:sz w:val="22"/>
                <w:szCs w:val="22"/>
              </w:rPr>
              <w:t>– osvědčeni č.</w:t>
            </w:r>
            <w:r w:rsidRPr="00786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6FF9">
              <w:rPr>
                <w:rFonts w:ascii="Arial" w:hAnsi="Arial" w:cs="Arial"/>
                <w:bCs/>
                <w:sz w:val="22"/>
                <w:szCs w:val="22"/>
              </w:rPr>
              <w:t>TÜV/010/PREV/2023</w:t>
            </w:r>
          </w:p>
        </w:tc>
      </w:tr>
      <w:tr w:rsidR="00D92542" w:rsidRPr="00D92542" w14:paraId="4AA64E0F" w14:textId="77777777" w:rsidTr="001103C4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61EC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9BD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D02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4EF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8EE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6EF" w14:textId="77777777" w:rsidR="004E3C3B" w:rsidRPr="00D92542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542" w:rsidRPr="00D92542" w14:paraId="33AD0B2F" w14:textId="77777777" w:rsidTr="00C17EC5">
        <w:trPr>
          <w:trHeight w:val="2145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A1E" w14:textId="77777777" w:rsidR="004E3C3B" w:rsidRPr="00D92542" w:rsidRDefault="004E3C3B" w:rsidP="00B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CE47A" w14:textId="77777777" w:rsidR="004E3C3B" w:rsidRPr="00D92542" w:rsidRDefault="004E3C3B" w:rsidP="00B82B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2542">
              <w:rPr>
                <w:rFonts w:ascii="Arial" w:hAnsi="Arial" w:cs="Arial"/>
                <w:b/>
                <w:sz w:val="22"/>
                <w:szCs w:val="22"/>
              </w:rPr>
              <w:t>Důvod revize směrnice:</w:t>
            </w:r>
          </w:p>
          <w:p w14:paraId="7DC60584" w14:textId="77777777" w:rsidR="004E3C3B" w:rsidRPr="00D92542" w:rsidRDefault="004E3C3B" w:rsidP="00B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E9A0E" w14:textId="11F4CD4B" w:rsidR="005F5D70" w:rsidRPr="00D92542" w:rsidRDefault="002F76AC" w:rsidP="00B82B06">
            <w:pPr>
              <w:rPr>
                <w:rFonts w:ascii="Arial" w:hAnsi="Arial" w:cs="Arial"/>
                <w:sz w:val="22"/>
                <w:szCs w:val="22"/>
              </w:rPr>
            </w:pPr>
            <w:r w:rsidRPr="00D92542">
              <w:rPr>
                <w:rFonts w:ascii="Arial" w:hAnsi="Arial" w:cs="Arial"/>
                <w:sz w:val="22"/>
                <w:szCs w:val="22"/>
              </w:rPr>
              <w:t>Aktualizace v souladu s aktualizací vyhlášky č.79/2013 Sb., platnou od 01.01.20</w:t>
            </w:r>
            <w:r w:rsidR="00BB5FFC">
              <w:rPr>
                <w:rFonts w:ascii="Arial" w:hAnsi="Arial" w:cs="Arial"/>
                <w:sz w:val="22"/>
                <w:szCs w:val="22"/>
              </w:rPr>
              <w:t>2</w:t>
            </w:r>
            <w:r w:rsidR="009E7CBC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271F43B2" w14:textId="0C68A4D0" w:rsidR="00CB4D6D" w:rsidRDefault="009E7CBC" w:rsidP="00B8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Aktualizace </w:t>
            </w:r>
            <w:r w:rsidRPr="009E7CBC">
              <w:rPr>
                <w:rFonts w:ascii="Arial" w:hAnsi="Arial" w:cs="Arial"/>
                <w:sz w:val="22"/>
                <w:szCs w:val="22"/>
              </w:rPr>
              <w:t>OS-BOZP-02-01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D6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CB4D6D">
              <w:t xml:space="preserve"> </w:t>
            </w:r>
            <w:r w:rsidR="00CB4D6D" w:rsidRPr="00CB4D6D">
              <w:rPr>
                <w:rFonts w:ascii="Arial" w:hAnsi="Arial" w:cs="Arial"/>
                <w:sz w:val="22"/>
                <w:szCs w:val="22"/>
              </w:rPr>
              <w:t>platnou od 01.01.2026</w:t>
            </w:r>
          </w:p>
          <w:p w14:paraId="00F8E3BB" w14:textId="4CE19CAF" w:rsidR="004E3C3B" w:rsidRPr="00D92542" w:rsidRDefault="00CB4D6D" w:rsidP="00B8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9E7CBC">
              <w:rPr>
                <w:rFonts w:ascii="Arial" w:hAnsi="Arial" w:cs="Arial"/>
                <w:sz w:val="22"/>
                <w:szCs w:val="22"/>
              </w:rPr>
              <w:t>ypracování nové přílohy č.</w:t>
            </w:r>
            <w:r w:rsidR="009E7CBC">
              <w:t xml:space="preserve"> </w:t>
            </w:r>
            <w:r w:rsidR="009E7CBC" w:rsidRPr="009E7CBC">
              <w:rPr>
                <w:rFonts w:ascii="Arial" w:hAnsi="Arial" w:cs="Arial"/>
                <w:sz w:val="22"/>
                <w:szCs w:val="22"/>
              </w:rPr>
              <w:t>OS-BOZP-02-0</w:t>
            </w:r>
            <w:r w:rsidR="009E7CB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t xml:space="preserve"> </w:t>
            </w:r>
            <w:r w:rsidRPr="00CB4D6D">
              <w:rPr>
                <w:rFonts w:ascii="Arial" w:hAnsi="Arial" w:cs="Arial"/>
                <w:sz w:val="22"/>
                <w:szCs w:val="22"/>
              </w:rPr>
              <w:t>platnou od 01.01.2026</w:t>
            </w:r>
          </w:p>
          <w:p w14:paraId="67452BD6" w14:textId="77777777" w:rsidR="004E3C3B" w:rsidRPr="00D92542" w:rsidRDefault="004E3C3B" w:rsidP="00B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FA5B4" w14:textId="77777777" w:rsidR="004E3C3B" w:rsidRPr="00D92542" w:rsidRDefault="004E3C3B" w:rsidP="00B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4E472" w14:textId="77777777" w:rsidR="00B82B06" w:rsidRPr="00D92542" w:rsidRDefault="00B82B06" w:rsidP="00B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CE57E" w14:textId="77777777" w:rsidR="00B82B06" w:rsidRPr="00D92542" w:rsidRDefault="00B82B06" w:rsidP="00B82B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92E005" w14:textId="77777777" w:rsidR="005F49B0" w:rsidRPr="00D92542" w:rsidRDefault="005F49B0" w:rsidP="007B4AE3">
      <w:pPr>
        <w:jc w:val="both"/>
        <w:rPr>
          <w:rFonts w:ascii="Arial" w:hAnsi="Arial" w:cs="Arial"/>
          <w:b/>
          <w:sz w:val="22"/>
          <w:szCs w:val="22"/>
        </w:rPr>
      </w:pPr>
    </w:p>
    <w:p w14:paraId="6DA8E067" w14:textId="77777777" w:rsidR="00C17EC5" w:rsidRPr="00D92542" w:rsidRDefault="00C17EC5" w:rsidP="007B4AE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2B5BF4A" w14:textId="77777777" w:rsidR="00C17EC5" w:rsidRPr="00D92542" w:rsidRDefault="00C17EC5" w:rsidP="007B4AE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145B666" w14:textId="77777777" w:rsidR="007B4AE3" w:rsidRPr="00D92542" w:rsidRDefault="007B4AE3" w:rsidP="007B4AE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6966"/>
        <w:gridCol w:w="999"/>
      </w:tblGrid>
      <w:tr w:rsidR="009E7CBC" w:rsidRPr="009E7CBC" w14:paraId="038461BF" w14:textId="77777777" w:rsidTr="001103C4">
        <w:trPr>
          <w:trHeight w:val="454"/>
        </w:trPr>
        <w:tc>
          <w:tcPr>
            <w:tcW w:w="8668" w:type="dxa"/>
            <w:gridSpan w:val="3"/>
            <w:shd w:val="clear" w:color="auto" w:fill="D9D9D9" w:themeFill="background1" w:themeFillShade="D9"/>
            <w:vAlign w:val="center"/>
          </w:tcPr>
          <w:p w14:paraId="438C96DC" w14:textId="0D7D9BA5" w:rsidR="001103C4" w:rsidRPr="009E7CBC" w:rsidRDefault="001103C4" w:rsidP="001103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7CBC">
              <w:rPr>
                <w:rFonts w:ascii="Arial" w:hAnsi="Arial" w:cs="Arial"/>
                <w:b/>
                <w:sz w:val="22"/>
                <w:szCs w:val="22"/>
              </w:rPr>
              <w:t>O B S A H</w:t>
            </w:r>
          </w:p>
        </w:tc>
      </w:tr>
      <w:tr w:rsidR="009E7CBC" w:rsidRPr="009E7CBC" w14:paraId="770A0BB8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0A732A92" w14:textId="77777777" w:rsidR="004027D2" w:rsidRPr="009E7CBC" w:rsidRDefault="004027D2" w:rsidP="00516C29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6966" w:type="dxa"/>
            <w:vAlign w:val="center"/>
          </w:tcPr>
          <w:p w14:paraId="7F34C966" w14:textId="77777777" w:rsidR="004027D2" w:rsidRPr="009E7CBC" w:rsidRDefault="004027D2" w:rsidP="00516C29">
            <w:pPr>
              <w:pStyle w:val="Nadpis1"/>
              <w:tabs>
                <w:tab w:val="clear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 xml:space="preserve">Název článku </w:t>
            </w:r>
          </w:p>
        </w:tc>
        <w:tc>
          <w:tcPr>
            <w:tcW w:w="999" w:type="dxa"/>
            <w:vAlign w:val="center"/>
          </w:tcPr>
          <w:p w14:paraId="271F4E42" w14:textId="77777777" w:rsidR="004027D2" w:rsidRPr="009E7CBC" w:rsidRDefault="004027D2" w:rsidP="00402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7CBC">
              <w:rPr>
                <w:rFonts w:ascii="Arial" w:hAnsi="Arial" w:cs="Arial"/>
                <w:b/>
                <w:sz w:val="22"/>
                <w:szCs w:val="22"/>
              </w:rPr>
              <w:t>stránka</w:t>
            </w:r>
          </w:p>
        </w:tc>
      </w:tr>
      <w:tr w:rsidR="009E7CBC" w:rsidRPr="009E7CBC" w14:paraId="68D98B41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57709890" w14:textId="77777777" w:rsidR="007B4AE3" w:rsidRPr="00156B13" w:rsidRDefault="00344207" w:rsidP="006469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966" w:type="dxa"/>
            <w:vAlign w:val="center"/>
          </w:tcPr>
          <w:p w14:paraId="1599BCEF" w14:textId="77777777" w:rsidR="007B4AE3" w:rsidRPr="00156B13" w:rsidRDefault="00646923" w:rsidP="00516C29">
            <w:pPr>
              <w:pStyle w:val="Nadpis1"/>
              <w:tabs>
                <w:tab w:val="clear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Cs/>
                <w:sz w:val="22"/>
                <w:szCs w:val="22"/>
              </w:rPr>
              <w:t>Účel</w:t>
            </w:r>
          </w:p>
        </w:tc>
        <w:tc>
          <w:tcPr>
            <w:tcW w:w="999" w:type="dxa"/>
            <w:vAlign w:val="center"/>
          </w:tcPr>
          <w:p w14:paraId="45F1D086" w14:textId="77777777" w:rsidR="007B4AE3" w:rsidRPr="009E7CBC" w:rsidRDefault="003E1912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E7CBC" w:rsidRPr="009E7CBC" w14:paraId="2DBE00F5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7CC03000" w14:textId="77777777" w:rsidR="007B4AE3" w:rsidRPr="00156B13" w:rsidRDefault="00344207" w:rsidP="006469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966" w:type="dxa"/>
            <w:vAlign w:val="center"/>
          </w:tcPr>
          <w:p w14:paraId="73FE65B6" w14:textId="77777777" w:rsidR="007B4AE3" w:rsidRPr="00156B13" w:rsidRDefault="00646923" w:rsidP="00516C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/>
                <w:bCs/>
                <w:sz w:val="22"/>
                <w:szCs w:val="22"/>
              </w:rPr>
              <w:t>Rozsah</w:t>
            </w:r>
          </w:p>
        </w:tc>
        <w:tc>
          <w:tcPr>
            <w:tcW w:w="999" w:type="dxa"/>
            <w:vAlign w:val="center"/>
          </w:tcPr>
          <w:p w14:paraId="0190DEBF" w14:textId="77777777" w:rsidR="007B4AE3" w:rsidRPr="009E7CBC" w:rsidRDefault="003E1912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E7CBC" w:rsidRPr="009E7CBC" w14:paraId="14C51000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6D3779FD" w14:textId="77777777" w:rsidR="007B4AE3" w:rsidRPr="00156B13" w:rsidRDefault="00344207" w:rsidP="006469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966" w:type="dxa"/>
            <w:vAlign w:val="center"/>
          </w:tcPr>
          <w:p w14:paraId="044FD317" w14:textId="731D9AE8" w:rsidR="007B4AE3" w:rsidRPr="00156B13" w:rsidRDefault="003E1912" w:rsidP="00516C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Definice </w:t>
            </w:r>
          </w:p>
        </w:tc>
        <w:tc>
          <w:tcPr>
            <w:tcW w:w="999" w:type="dxa"/>
            <w:vAlign w:val="center"/>
          </w:tcPr>
          <w:p w14:paraId="0561D215" w14:textId="77777777" w:rsidR="007B4AE3" w:rsidRPr="009E7CBC" w:rsidRDefault="00D237B9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E7CBC" w:rsidRPr="009E7CBC" w14:paraId="450F4DA6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67039575" w14:textId="77777777" w:rsidR="007B4AE3" w:rsidRPr="00156B13" w:rsidRDefault="00344207" w:rsidP="006469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966" w:type="dxa"/>
            <w:vAlign w:val="center"/>
          </w:tcPr>
          <w:p w14:paraId="0F8991F5" w14:textId="77777777" w:rsidR="007B4AE3" w:rsidRPr="00156B13" w:rsidRDefault="00646923" w:rsidP="00516C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/>
                <w:bCs/>
                <w:sz w:val="22"/>
                <w:szCs w:val="22"/>
              </w:rPr>
              <w:t>Odpovědnost</w:t>
            </w:r>
          </w:p>
        </w:tc>
        <w:tc>
          <w:tcPr>
            <w:tcW w:w="999" w:type="dxa"/>
            <w:vAlign w:val="center"/>
          </w:tcPr>
          <w:p w14:paraId="2BB11F6C" w14:textId="77777777" w:rsidR="007B4AE3" w:rsidRPr="009E7CBC" w:rsidRDefault="003217FB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E7CBC" w:rsidRPr="009E7CBC" w14:paraId="088479B4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7722A3DB" w14:textId="77777777" w:rsidR="00646923" w:rsidRPr="009E7CBC" w:rsidRDefault="00646923" w:rsidP="006469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6966" w:type="dxa"/>
            <w:vAlign w:val="center"/>
          </w:tcPr>
          <w:p w14:paraId="06F4FE80" w14:textId="77777777" w:rsidR="00646923" w:rsidRPr="00156B13" w:rsidRDefault="00E60521" w:rsidP="00516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B13">
              <w:rPr>
                <w:rFonts w:ascii="Arial" w:hAnsi="Arial" w:cs="Arial"/>
                <w:sz w:val="22"/>
                <w:szCs w:val="22"/>
              </w:rPr>
              <w:t>Personální oddělení</w:t>
            </w:r>
          </w:p>
        </w:tc>
        <w:tc>
          <w:tcPr>
            <w:tcW w:w="999" w:type="dxa"/>
            <w:vAlign w:val="center"/>
          </w:tcPr>
          <w:p w14:paraId="7FD42460" w14:textId="77777777" w:rsidR="00646923" w:rsidRPr="00156B13" w:rsidRDefault="003217FB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B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E7CBC" w:rsidRPr="009E7CBC" w14:paraId="1B78A459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5D3DA78F" w14:textId="77777777" w:rsidR="00D237B9" w:rsidRPr="009E7CBC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6966" w:type="dxa"/>
            <w:vAlign w:val="center"/>
          </w:tcPr>
          <w:p w14:paraId="2152097E" w14:textId="77777777" w:rsidR="00D237B9" w:rsidRPr="00156B13" w:rsidRDefault="00E60521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B13">
              <w:rPr>
                <w:rFonts w:ascii="Arial" w:hAnsi="Arial" w:cs="Arial"/>
                <w:sz w:val="22"/>
                <w:szCs w:val="22"/>
              </w:rPr>
              <w:t>Vedoucí zaměstnanci</w:t>
            </w:r>
          </w:p>
        </w:tc>
        <w:tc>
          <w:tcPr>
            <w:tcW w:w="999" w:type="dxa"/>
            <w:vAlign w:val="center"/>
          </w:tcPr>
          <w:p w14:paraId="6342F9DE" w14:textId="77777777" w:rsidR="00D237B9" w:rsidRPr="00156B13" w:rsidRDefault="003217FB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B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E7CBC" w:rsidRPr="009E7CBC" w14:paraId="4A9F0C83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7E45B6FB" w14:textId="77777777" w:rsidR="00D237B9" w:rsidRPr="00156B13" w:rsidRDefault="00D237B9" w:rsidP="00D237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B1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966" w:type="dxa"/>
            <w:vAlign w:val="center"/>
          </w:tcPr>
          <w:p w14:paraId="5389B46B" w14:textId="77777777" w:rsidR="00D237B9" w:rsidRPr="00E07481" w:rsidRDefault="001B572A" w:rsidP="00D237B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7481">
              <w:rPr>
                <w:rFonts w:ascii="Arial" w:hAnsi="Arial" w:cs="Arial"/>
                <w:b/>
                <w:bCs/>
                <w:sz w:val="22"/>
                <w:szCs w:val="22"/>
              </w:rPr>
              <w:t>Pracovnělékařské prohlídky zaměstnanců</w:t>
            </w:r>
          </w:p>
        </w:tc>
        <w:tc>
          <w:tcPr>
            <w:tcW w:w="999" w:type="dxa"/>
            <w:vAlign w:val="center"/>
          </w:tcPr>
          <w:p w14:paraId="64DB42D0" w14:textId="6DA8090D" w:rsidR="00D237B9" w:rsidRPr="00E07481" w:rsidRDefault="0061550F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E7CBC" w:rsidRPr="009E7CBC" w14:paraId="55387C5C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52AFED75" w14:textId="77777777" w:rsidR="00D237B9" w:rsidRPr="009E7CBC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6966" w:type="dxa"/>
            <w:vAlign w:val="center"/>
          </w:tcPr>
          <w:p w14:paraId="4235829C" w14:textId="77777777" w:rsidR="00D237B9" w:rsidRPr="00E07481" w:rsidRDefault="001B572A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7481">
              <w:rPr>
                <w:rFonts w:ascii="Arial" w:hAnsi="Arial" w:cs="Arial"/>
                <w:sz w:val="22"/>
                <w:szCs w:val="22"/>
              </w:rPr>
              <w:t>Druhy pracovnělékařských prohlídek</w:t>
            </w:r>
          </w:p>
        </w:tc>
        <w:tc>
          <w:tcPr>
            <w:tcW w:w="999" w:type="dxa"/>
            <w:vAlign w:val="center"/>
          </w:tcPr>
          <w:p w14:paraId="19E08419" w14:textId="62702E8F" w:rsidR="00D237B9" w:rsidRPr="00E07481" w:rsidRDefault="0061550F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E7CBC" w:rsidRPr="009E7CBC" w14:paraId="01C6F996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0FA43BA9" w14:textId="6CC180C8" w:rsidR="0061550F" w:rsidRPr="009E7CBC" w:rsidRDefault="0061550F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6966" w:type="dxa"/>
            <w:vAlign w:val="center"/>
          </w:tcPr>
          <w:p w14:paraId="2A918695" w14:textId="2C47B980" w:rsidR="0061550F" w:rsidRPr="00E07481" w:rsidRDefault="0061550F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7481">
              <w:rPr>
                <w:rFonts w:ascii="Arial" w:hAnsi="Arial" w:cs="Arial"/>
                <w:sz w:val="22"/>
                <w:szCs w:val="22"/>
              </w:rPr>
              <w:t>Vstupní pracovnělékařské prohlídky</w:t>
            </w:r>
          </w:p>
        </w:tc>
        <w:tc>
          <w:tcPr>
            <w:tcW w:w="999" w:type="dxa"/>
            <w:vAlign w:val="center"/>
          </w:tcPr>
          <w:p w14:paraId="2BE4C0D8" w14:textId="56A438EB" w:rsidR="0061550F" w:rsidRPr="00E07481" w:rsidRDefault="0061550F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E7CBC" w:rsidRPr="009E7CBC" w14:paraId="234FAEDD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2F2D95C4" w14:textId="008C7390" w:rsidR="0061550F" w:rsidRPr="009E7CBC" w:rsidRDefault="0061550F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6966" w:type="dxa"/>
            <w:vAlign w:val="center"/>
          </w:tcPr>
          <w:p w14:paraId="02D747FD" w14:textId="6B2D6CD0" w:rsidR="0061550F" w:rsidRPr="00E07481" w:rsidRDefault="0061550F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215631075"/>
            <w:r w:rsidRPr="00E07481">
              <w:rPr>
                <w:rFonts w:ascii="Arial" w:hAnsi="Arial" w:cs="Arial"/>
                <w:sz w:val="22"/>
                <w:szCs w:val="22"/>
              </w:rPr>
              <w:t>Periodické pracovnělékařské prohlídky</w:t>
            </w:r>
            <w:bookmarkEnd w:id="2"/>
          </w:p>
        </w:tc>
        <w:tc>
          <w:tcPr>
            <w:tcW w:w="999" w:type="dxa"/>
            <w:vAlign w:val="center"/>
          </w:tcPr>
          <w:p w14:paraId="17F168D7" w14:textId="1F9BBFCA" w:rsidR="0061550F" w:rsidRPr="00E07481" w:rsidRDefault="00E0748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E7CBC" w:rsidRPr="009E7CBC" w14:paraId="206BC4E5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0DB60C59" w14:textId="5118459A" w:rsidR="0061550F" w:rsidRPr="009E7CBC" w:rsidRDefault="0061550F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7CBC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6966" w:type="dxa"/>
            <w:vAlign w:val="center"/>
          </w:tcPr>
          <w:p w14:paraId="1C047120" w14:textId="6B1C798C" w:rsidR="0061550F" w:rsidRPr="00E07481" w:rsidRDefault="0061550F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7481">
              <w:rPr>
                <w:rFonts w:ascii="Arial" w:hAnsi="Arial" w:cs="Arial"/>
                <w:sz w:val="22"/>
                <w:szCs w:val="22"/>
              </w:rPr>
              <w:t>Mimořádná prohlídka</w:t>
            </w:r>
          </w:p>
        </w:tc>
        <w:tc>
          <w:tcPr>
            <w:tcW w:w="999" w:type="dxa"/>
            <w:vAlign w:val="center"/>
          </w:tcPr>
          <w:p w14:paraId="71749457" w14:textId="3519641A" w:rsidR="0061550F" w:rsidRPr="00E07481" w:rsidRDefault="00E0748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E7CBC" w:rsidRPr="009E7CBC" w14:paraId="6ED862D2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7307C7FC" w14:textId="77777777" w:rsidR="00D237B9" w:rsidRPr="00B330EE" w:rsidRDefault="00B64781" w:rsidP="00B647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30EE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966" w:type="dxa"/>
            <w:vAlign w:val="center"/>
          </w:tcPr>
          <w:p w14:paraId="0C900456" w14:textId="77777777" w:rsidR="00D237B9" w:rsidRPr="00B330EE" w:rsidRDefault="004C7B8A" w:rsidP="00D237B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30EE">
              <w:rPr>
                <w:rFonts w:ascii="Arial" w:hAnsi="Arial" w:cs="Arial"/>
                <w:b/>
                <w:bCs/>
                <w:sz w:val="22"/>
                <w:szCs w:val="22"/>
              </w:rPr>
              <w:t>Posuzování zdravotní způsobilosti ke vzdělávání nebo v průběhu vzdělávání</w:t>
            </w:r>
          </w:p>
        </w:tc>
        <w:tc>
          <w:tcPr>
            <w:tcW w:w="999" w:type="dxa"/>
            <w:vAlign w:val="center"/>
          </w:tcPr>
          <w:p w14:paraId="0C031F67" w14:textId="41D96324" w:rsidR="00D237B9" w:rsidRPr="00B330EE" w:rsidRDefault="00E0748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0E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24478" w:rsidRPr="009E7CBC" w14:paraId="2E514362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7F63B958" w14:textId="2E256841" w:rsidR="00524478" w:rsidRPr="00B330EE" w:rsidRDefault="00B330EE" w:rsidP="00524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30E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524478" w:rsidRPr="00B330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6" w:type="dxa"/>
            <w:vAlign w:val="center"/>
          </w:tcPr>
          <w:p w14:paraId="2FCA5AD5" w14:textId="31D1959A" w:rsidR="00524478" w:rsidRPr="00B330EE" w:rsidRDefault="00524478" w:rsidP="005244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0EE">
              <w:rPr>
                <w:rFonts w:ascii="Arial" w:hAnsi="Arial" w:cs="Arial"/>
                <w:sz w:val="22"/>
                <w:szCs w:val="22"/>
              </w:rPr>
              <w:t>Související dokumenty</w:t>
            </w:r>
          </w:p>
        </w:tc>
        <w:tc>
          <w:tcPr>
            <w:tcW w:w="999" w:type="dxa"/>
            <w:vAlign w:val="center"/>
          </w:tcPr>
          <w:p w14:paraId="010B6C95" w14:textId="0DBF5280" w:rsidR="00524478" w:rsidRPr="00B330EE" w:rsidRDefault="00B330EE" w:rsidP="005244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24478" w:rsidRPr="009E7CBC" w14:paraId="6E440E5F" w14:textId="77777777" w:rsidTr="001103C4">
        <w:trPr>
          <w:trHeight w:val="454"/>
        </w:trPr>
        <w:tc>
          <w:tcPr>
            <w:tcW w:w="703" w:type="dxa"/>
            <w:vAlign w:val="center"/>
          </w:tcPr>
          <w:p w14:paraId="10324C50" w14:textId="3CE3E253" w:rsidR="00524478" w:rsidRPr="00B330EE" w:rsidRDefault="00B330EE" w:rsidP="00524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30E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524478" w:rsidRPr="00B330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6" w:type="dxa"/>
            <w:vAlign w:val="center"/>
          </w:tcPr>
          <w:p w14:paraId="74A647BD" w14:textId="5064F4A2" w:rsidR="00524478" w:rsidRPr="00B330EE" w:rsidRDefault="00524478" w:rsidP="005244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0EE">
              <w:rPr>
                <w:rFonts w:ascii="Arial" w:hAnsi="Arial" w:cs="Arial"/>
                <w:sz w:val="22"/>
                <w:szCs w:val="22"/>
              </w:rPr>
              <w:t>Přílohy</w:t>
            </w:r>
          </w:p>
        </w:tc>
        <w:tc>
          <w:tcPr>
            <w:tcW w:w="999" w:type="dxa"/>
            <w:vAlign w:val="center"/>
          </w:tcPr>
          <w:p w14:paraId="2A1B2415" w14:textId="7FCCA561" w:rsidR="00524478" w:rsidRPr="00B330EE" w:rsidRDefault="00B330EE" w:rsidP="005244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7E92C35E" w14:textId="77777777" w:rsidR="007B4AE3" w:rsidRPr="009E7CBC" w:rsidRDefault="007B4AE3" w:rsidP="007B4AE3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F5DDE67" w14:textId="77777777" w:rsidR="000661C1" w:rsidRDefault="000661C1" w:rsidP="007B4AE3">
      <w:pPr>
        <w:jc w:val="both"/>
        <w:rPr>
          <w:rFonts w:ascii="Arial" w:hAnsi="Arial" w:cs="Arial"/>
          <w:sz w:val="22"/>
          <w:szCs w:val="22"/>
        </w:rPr>
      </w:pPr>
    </w:p>
    <w:p w14:paraId="41C466EE" w14:textId="77777777" w:rsidR="00B330EE" w:rsidRDefault="00B330EE" w:rsidP="007B4AE3">
      <w:pPr>
        <w:jc w:val="both"/>
        <w:rPr>
          <w:rFonts w:ascii="Arial" w:hAnsi="Arial" w:cs="Arial"/>
          <w:sz w:val="22"/>
          <w:szCs w:val="22"/>
        </w:rPr>
      </w:pPr>
    </w:p>
    <w:p w14:paraId="695A0218" w14:textId="77777777" w:rsidR="00B330EE" w:rsidRPr="009E7CBC" w:rsidRDefault="00B330EE" w:rsidP="007B4AE3">
      <w:pPr>
        <w:jc w:val="both"/>
        <w:rPr>
          <w:rFonts w:ascii="Arial" w:hAnsi="Arial" w:cs="Arial"/>
          <w:sz w:val="22"/>
          <w:szCs w:val="22"/>
        </w:rPr>
      </w:pPr>
    </w:p>
    <w:p w14:paraId="2F29F135" w14:textId="77777777" w:rsidR="00EC7719" w:rsidRPr="009E7CBC" w:rsidRDefault="00EC7719" w:rsidP="00EC7719">
      <w:pPr>
        <w:pStyle w:val="Nadpis1"/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9E7CBC">
        <w:rPr>
          <w:rFonts w:ascii="Arial" w:hAnsi="Arial" w:cs="Arial"/>
          <w:sz w:val="22"/>
          <w:szCs w:val="22"/>
        </w:rPr>
        <w:t>1. ÚČEL</w:t>
      </w:r>
    </w:p>
    <w:p w14:paraId="77174548" w14:textId="77777777" w:rsidR="000661C1" w:rsidRPr="009E7CBC" w:rsidRDefault="000661C1" w:rsidP="000661C1">
      <w:pPr>
        <w:jc w:val="both"/>
        <w:rPr>
          <w:rFonts w:ascii="Arial" w:hAnsi="Arial" w:cs="Arial"/>
          <w:sz w:val="22"/>
          <w:szCs w:val="22"/>
        </w:rPr>
      </w:pPr>
      <w:r w:rsidRPr="009E7CBC">
        <w:rPr>
          <w:rFonts w:ascii="Arial" w:hAnsi="Arial" w:cs="Arial"/>
          <w:sz w:val="22"/>
          <w:szCs w:val="22"/>
        </w:rPr>
        <w:t>Zajistit, aby všichni zaměstnanci a studenti byli zdravotně způsobilí k činnosti, kterou vykonávají. Smyslem je zajistit prevenci před pracovními úrazy a nemocemi z povolání a ochranu zdraví zaměstnanců.</w:t>
      </w:r>
    </w:p>
    <w:p w14:paraId="52C9E2DA" w14:textId="77777777" w:rsidR="000661C1" w:rsidRPr="009E7CBC" w:rsidRDefault="000661C1" w:rsidP="000661C1">
      <w:pPr>
        <w:rPr>
          <w:rFonts w:ascii="Arial" w:hAnsi="Arial" w:cs="Arial"/>
        </w:rPr>
      </w:pPr>
    </w:p>
    <w:p w14:paraId="26109D3D" w14:textId="77777777" w:rsidR="00EC7719" w:rsidRPr="009E7CBC" w:rsidRDefault="00EC7719" w:rsidP="00EC7719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E7CBC">
        <w:rPr>
          <w:rFonts w:ascii="Arial" w:hAnsi="Arial" w:cs="Arial"/>
          <w:sz w:val="22"/>
          <w:szCs w:val="22"/>
        </w:rPr>
        <w:t>2. ROZSAH</w:t>
      </w:r>
    </w:p>
    <w:p w14:paraId="666CF10B" w14:textId="77777777" w:rsidR="00475033" w:rsidRPr="009E7CBC" w:rsidRDefault="000661C1" w:rsidP="00EC77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E7CBC">
        <w:rPr>
          <w:rFonts w:ascii="Arial" w:hAnsi="Arial" w:cs="Arial"/>
          <w:sz w:val="22"/>
          <w:szCs w:val="22"/>
        </w:rPr>
        <w:t xml:space="preserve">Ustanovení tohoto dokumentu je závazné pro všechny vedoucí zaměstnance, aby zajistili zhodnocení zdravotní způsobilosti všech zaměstnanců a studentů na jím svěřeném úseku. Všichni zaměstnanci a studenti jsou povinni se podrobit preventivním pracovně lékařským prohlídkám. </w:t>
      </w:r>
    </w:p>
    <w:p w14:paraId="7C682290" w14:textId="77777777" w:rsidR="000661C1" w:rsidRPr="009E7CBC" w:rsidRDefault="000661C1" w:rsidP="00EC77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02D9E9" w14:textId="4DD803FB" w:rsidR="00EC7719" w:rsidRPr="009E7CBC" w:rsidRDefault="00EC7719" w:rsidP="003E1912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E7CBC">
        <w:rPr>
          <w:rFonts w:ascii="Arial" w:hAnsi="Arial" w:cs="Arial"/>
          <w:sz w:val="22"/>
          <w:szCs w:val="22"/>
        </w:rPr>
        <w:t xml:space="preserve">3. </w:t>
      </w:r>
      <w:r w:rsidR="003E1912" w:rsidRPr="009E7CBC">
        <w:rPr>
          <w:rFonts w:ascii="Arial" w:hAnsi="Arial" w:cs="Arial"/>
          <w:sz w:val="22"/>
          <w:szCs w:val="22"/>
        </w:rPr>
        <w:t xml:space="preserve">DEFINICE </w:t>
      </w:r>
    </w:p>
    <w:p w14:paraId="026E9332" w14:textId="77777777" w:rsidR="000661C1" w:rsidRPr="009E7CBC" w:rsidRDefault="000661C1" w:rsidP="00EC7719">
      <w:pPr>
        <w:jc w:val="both"/>
        <w:rPr>
          <w:rFonts w:ascii="Arial" w:hAnsi="Arial" w:cs="Arial"/>
          <w:b/>
          <w:sz w:val="22"/>
          <w:szCs w:val="22"/>
        </w:rPr>
      </w:pPr>
    </w:p>
    <w:p w14:paraId="67118694" w14:textId="77777777" w:rsidR="00EC7719" w:rsidRPr="009E7CBC" w:rsidRDefault="000661C1" w:rsidP="00EC7719">
      <w:pPr>
        <w:jc w:val="both"/>
        <w:rPr>
          <w:rFonts w:ascii="Arial" w:hAnsi="Arial" w:cs="Arial"/>
          <w:sz w:val="22"/>
          <w:szCs w:val="22"/>
        </w:rPr>
      </w:pPr>
      <w:r w:rsidRPr="009E7CBC">
        <w:rPr>
          <w:rFonts w:ascii="Arial" w:hAnsi="Arial" w:cs="Arial"/>
          <w:b/>
          <w:sz w:val="22"/>
          <w:szCs w:val="22"/>
        </w:rPr>
        <w:t xml:space="preserve">Rizikové pracoviště </w:t>
      </w:r>
      <w:r w:rsidRPr="009E7CBC">
        <w:rPr>
          <w:rFonts w:ascii="Arial" w:hAnsi="Arial" w:cs="Arial"/>
          <w:sz w:val="22"/>
          <w:szCs w:val="22"/>
        </w:rPr>
        <w:t>je pracoviště, které je zařazeno do 3. nebo 4. kategorie na základě zařazení prací do kategorizace.</w:t>
      </w:r>
    </w:p>
    <w:p w14:paraId="2664DC6C" w14:textId="77777777" w:rsidR="000661C1" w:rsidRDefault="000661C1" w:rsidP="00EC7719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C69B6B0" w14:textId="77777777" w:rsidR="00B330EE" w:rsidRDefault="00B330EE" w:rsidP="00EC7719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46C0F2AC" w14:textId="77777777" w:rsidR="00B330EE" w:rsidRPr="009E7CBC" w:rsidRDefault="00B330EE" w:rsidP="00EC7719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0668E0FF" w14:textId="77777777" w:rsidR="00EC7719" w:rsidRPr="00A10724" w:rsidRDefault="00EC7719" w:rsidP="00EC7719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10724">
        <w:rPr>
          <w:rFonts w:ascii="Arial" w:hAnsi="Arial" w:cs="Arial"/>
          <w:sz w:val="22"/>
          <w:szCs w:val="22"/>
        </w:rPr>
        <w:t>4. ODPOVĚDNOST</w:t>
      </w:r>
    </w:p>
    <w:p w14:paraId="008C4E3D" w14:textId="77777777" w:rsidR="00EC7719" w:rsidRPr="00A10724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</w:p>
    <w:p w14:paraId="21A22519" w14:textId="77777777" w:rsidR="000661C1" w:rsidRPr="00A10724" w:rsidRDefault="00E60521" w:rsidP="000661C1">
      <w:pPr>
        <w:tabs>
          <w:tab w:val="center" w:pos="4820"/>
        </w:tabs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b/>
          <w:sz w:val="22"/>
          <w:szCs w:val="22"/>
          <w:lang w:eastAsia="ja-JP"/>
        </w:rPr>
        <w:t xml:space="preserve">4.1. </w:t>
      </w:r>
      <w:r w:rsidR="000661C1" w:rsidRPr="00A10724">
        <w:rPr>
          <w:rFonts w:ascii="Arial" w:eastAsia="MS Mincho" w:hAnsi="Arial" w:cs="Arial"/>
          <w:b/>
          <w:sz w:val="22"/>
          <w:szCs w:val="22"/>
          <w:lang w:eastAsia="ja-JP"/>
        </w:rPr>
        <w:t>Personální oddělení</w:t>
      </w:r>
      <w:r w:rsidR="000661C1"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6475E6A1" w14:textId="77777777" w:rsidR="00011ADA" w:rsidRPr="00A10724" w:rsidRDefault="000661C1" w:rsidP="000661C1">
      <w:pPr>
        <w:numPr>
          <w:ilvl w:val="0"/>
          <w:numId w:val="29"/>
        </w:numPr>
        <w:tabs>
          <w:tab w:val="center" w:pos="426"/>
        </w:tabs>
        <w:ind w:left="426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sz w:val="22"/>
          <w:szCs w:val="22"/>
          <w:lang w:eastAsia="ja-JP"/>
        </w:rPr>
        <w:t xml:space="preserve">zajistit vstupní prohlídky </w:t>
      </w:r>
    </w:p>
    <w:p w14:paraId="1A1D9CD3" w14:textId="77777777" w:rsidR="00011ADA" w:rsidRPr="00A10724" w:rsidRDefault="000661C1" w:rsidP="000661C1">
      <w:pPr>
        <w:numPr>
          <w:ilvl w:val="0"/>
          <w:numId w:val="29"/>
        </w:numPr>
        <w:tabs>
          <w:tab w:val="center" w:pos="426"/>
        </w:tabs>
        <w:ind w:left="426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sz w:val="22"/>
          <w:szCs w:val="22"/>
          <w:lang w:eastAsia="ja-JP"/>
        </w:rPr>
        <w:t>zaji</w:t>
      </w:r>
      <w:r w:rsidR="00011ADA" w:rsidRPr="00A10724">
        <w:rPr>
          <w:rFonts w:ascii="Arial" w:eastAsia="MS Mincho" w:hAnsi="Arial" w:cs="Arial"/>
          <w:sz w:val="22"/>
          <w:szCs w:val="22"/>
          <w:lang w:eastAsia="ja-JP"/>
        </w:rPr>
        <w:t>stit</w:t>
      </w:r>
      <w:r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periodické, mimořádné, následné a výstupní</w:t>
      </w:r>
      <w:r w:rsidR="00011ADA"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prohlídky</w:t>
      </w:r>
      <w:r w:rsidR="00E60521"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zaměstnanců</w:t>
      </w:r>
      <w:r w:rsidR="00011ADA"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ve spolupráci s vedoucími zaměstnanci jednotlivých oddělení</w:t>
      </w:r>
    </w:p>
    <w:p w14:paraId="7D15FCDA" w14:textId="77777777" w:rsidR="00E60521" w:rsidRPr="00A10724" w:rsidRDefault="00E60521" w:rsidP="000661C1">
      <w:pPr>
        <w:numPr>
          <w:ilvl w:val="0"/>
          <w:numId w:val="29"/>
        </w:numPr>
        <w:tabs>
          <w:tab w:val="center" w:pos="426"/>
        </w:tabs>
        <w:ind w:left="426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sz w:val="22"/>
          <w:szCs w:val="22"/>
          <w:lang w:eastAsia="ja-JP"/>
        </w:rPr>
        <w:t>zajistit lékařské prohlídky ke zjištění zdravotního stavu ke vzdělávání a v průběhu vzdělávání, pracovnělékařské prohlídky a odborná vyšetření</w:t>
      </w:r>
    </w:p>
    <w:p w14:paraId="4F922BDC" w14:textId="77777777" w:rsidR="000661C1" w:rsidRPr="00A10724" w:rsidRDefault="000661C1" w:rsidP="000661C1">
      <w:pPr>
        <w:numPr>
          <w:ilvl w:val="0"/>
          <w:numId w:val="29"/>
        </w:numPr>
        <w:tabs>
          <w:tab w:val="center" w:pos="426"/>
        </w:tabs>
        <w:ind w:left="426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sz w:val="22"/>
          <w:szCs w:val="22"/>
          <w:lang w:eastAsia="ja-JP"/>
        </w:rPr>
        <w:t>informov</w:t>
      </w:r>
      <w:r w:rsidR="00011ADA" w:rsidRPr="00A10724">
        <w:rPr>
          <w:rFonts w:ascii="Arial" w:eastAsia="MS Mincho" w:hAnsi="Arial" w:cs="Arial"/>
          <w:sz w:val="22"/>
          <w:szCs w:val="22"/>
          <w:lang w:eastAsia="ja-JP"/>
        </w:rPr>
        <w:t>at</w:t>
      </w:r>
      <w:r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vedoucí zaměstnanc</w:t>
      </w:r>
      <w:r w:rsidR="00011ADA" w:rsidRPr="00A10724">
        <w:rPr>
          <w:rFonts w:ascii="Arial" w:eastAsia="MS Mincho" w:hAnsi="Arial" w:cs="Arial"/>
          <w:sz w:val="22"/>
          <w:szCs w:val="22"/>
          <w:lang w:eastAsia="ja-JP"/>
        </w:rPr>
        <w:t>e</w:t>
      </w:r>
      <w:r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o výsledcích </w:t>
      </w:r>
      <w:r w:rsidR="00011ADA" w:rsidRPr="00A10724">
        <w:rPr>
          <w:rFonts w:ascii="Arial" w:eastAsia="MS Mincho" w:hAnsi="Arial" w:cs="Arial"/>
          <w:sz w:val="22"/>
          <w:szCs w:val="22"/>
          <w:lang w:eastAsia="ja-JP"/>
        </w:rPr>
        <w:t>pracovnělékařských</w:t>
      </w:r>
      <w:r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prohlídek </w:t>
      </w:r>
    </w:p>
    <w:p w14:paraId="0DAE96DA" w14:textId="77777777" w:rsidR="00D92542" w:rsidRPr="00A10724" w:rsidRDefault="00D92542" w:rsidP="00011ADA">
      <w:pPr>
        <w:tabs>
          <w:tab w:val="left" w:pos="720"/>
          <w:tab w:val="center" w:pos="4820"/>
        </w:tabs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60206524" w14:textId="77777777" w:rsidR="00011ADA" w:rsidRPr="00A10724" w:rsidRDefault="00E60521" w:rsidP="00011ADA">
      <w:pPr>
        <w:tabs>
          <w:tab w:val="num" w:pos="426"/>
          <w:tab w:val="left" w:pos="720"/>
          <w:tab w:val="center" w:pos="4820"/>
        </w:tabs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b/>
          <w:sz w:val="22"/>
          <w:szCs w:val="22"/>
          <w:lang w:eastAsia="ja-JP"/>
        </w:rPr>
        <w:t xml:space="preserve">4.2. </w:t>
      </w:r>
      <w:r w:rsidR="000661C1" w:rsidRPr="00A10724">
        <w:rPr>
          <w:rFonts w:ascii="Arial" w:eastAsia="MS Mincho" w:hAnsi="Arial" w:cs="Arial"/>
          <w:b/>
          <w:sz w:val="22"/>
          <w:szCs w:val="22"/>
          <w:lang w:eastAsia="ja-JP"/>
        </w:rPr>
        <w:t>Vedoucí zaměstnanci</w:t>
      </w:r>
      <w:r w:rsidR="000661C1"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55D4F7EF" w14:textId="77777777" w:rsidR="000661C1" w:rsidRPr="00A10724" w:rsidRDefault="000661C1" w:rsidP="00011ADA">
      <w:pPr>
        <w:numPr>
          <w:ilvl w:val="0"/>
          <w:numId w:val="31"/>
        </w:numPr>
        <w:tabs>
          <w:tab w:val="left" w:pos="426"/>
          <w:tab w:val="center" w:pos="4820"/>
        </w:tabs>
        <w:ind w:hanging="72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sz w:val="22"/>
          <w:szCs w:val="22"/>
          <w:lang w:eastAsia="ja-JP"/>
        </w:rPr>
        <w:t>informov</w:t>
      </w:r>
      <w:r w:rsidR="00011ADA" w:rsidRPr="00A10724">
        <w:rPr>
          <w:rFonts w:ascii="Arial" w:eastAsia="MS Mincho" w:hAnsi="Arial" w:cs="Arial"/>
          <w:sz w:val="22"/>
          <w:szCs w:val="22"/>
          <w:lang w:eastAsia="ja-JP"/>
        </w:rPr>
        <w:t>at</w:t>
      </w:r>
      <w:r w:rsidRPr="00A10724">
        <w:rPr>
          <w:rFonts w:ascii="Arial" w:eastAsia="MS Mincho" w:hAnsi="Arial" w:cs="Arial"/>
          <w:sz w:val="22"/>
          <w:szCs w:val="22"/>
          <w:lang w:eastAsia="ja-JP"/>
        </w:rPr>
        <w:t xml:space="preserve"> personální oddělení při přeřazení zaměstnanců na jiné pracoviště</w:t>
      </w:r>
    </w:p>
    <w:p w14:paraId="66386E34" w14:textId="77777777" w:rsidR="000661C1" w:rsidRPr="00A10724" w:rsidRDefault="000661C1" w:rsidP="00011ADA">
      <w:pPr>
        <w:numPr>
          <w:ilvl w:val="0"/>
          <w:numId w:val="30"/>
        </w:numPr>
        <w:tabs>
          <w:tab w:val="clear" w:pos="720"/>
          <w:tab w:val="num" w:pos="426"/>
          <w:tab w:val="center" w:pos="4820"/>
        </w:tabs>
        <w:ind w:left="426" w:hanging="426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sz w:val="22"/>
          <w:szCs w:val="22"/>
          <w:lang w:eastAsia="ja-JP"/>
        </w:rPr>
        <w:t>zajistit uvolnění zaměstnance tak, aby mohl prohlídku absolvovat v daném termínu</w:t>
      </w:r>
    </w:p>
    <w:p w14:paraId="1DE8ADB0" w14:textId="77777777" w:rsidR="00011ADA" w:rsidRPr="00A10724" w:rsidRDefault="00011ADA" w:rsidP="00011ADA">
      <w:pPr>
        <w:numPr>
          <w:ilvl w:val="0"/>
          <w:numId w:val="30"/>
        </w:numPr>
        <w:tabs>
          <w:tab w:val="clear" w:pos="720"/>
          <w:tab w:val="num" w:pos="426"/>
          <w:tab w:val="center" w:pos="4820"/>
        </w:tabs>
        <w:ind w:left="426" w:hanging="426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10724">
        <w:rPr>
          <w:rFonts w:ascii="Arial" w:eastAsia="MS Mincho" w:hAnsi="Arial" w:cs="Arial"/>
          <w:sz w:val="22"/>
          <w:szCs w:val="22"/>
          <w:lang w:eastAsia="ja-JP"/>
        </w:rPr>
        <w:t>nesmí připustit práci zaměstnance nebo studenta bez zdravotní způsobilosti k dané činnosti.</w:t>
      </w:r>
    </w:p>
    <w:p w14:paraId="025C08E4" w14:textId="77777777" w:rsidR="000661C1" w:rsidRPr="009E7CBC" w:rsidRDefault="000661C1" w:rsidP="00304056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1FCDBF0A" w14:textId="77777777" w:rsidR="00EC7719" w:rsidRPr="00A10724" w:rsidRDefault="00CA5750" w:rsidP="00CA5750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A10724">
        <w:rPr>
          <w:rFonts w:ascii="Arial" w:hAnsi="Arial" w:cs="Arial"/>
          <w:sz w:val="22"/>
          <w:szCs w:val="22"/>
        </w:rPr>
        <w:t>5.</w:t>
      </w:r>
      <w:r w:rsidR="0079301F" w:rsidRPr="00A10724">
        <w:t xml:space="preserve"> </w:t>
      </w:r>
      <w:r w:rsidR="0079301F" w:rsidRPr="00A10724">
        <w:rPr>
          <w:rFonts w:ascii="Arial" w:hAnsi="Arial" w:cs="Arial"/>
          <w:sz w:val="22"/>
          <w:szCs w:val="22"/>
        </w:rPr>
        <w:t xml:space="preserve"> PRACOVNĚLÉKAŘSKÉ PROHLÍDKY ZAMĚSTNANCŮ</w:t>
      </w:r>
    </w:p>
    <w:p w14:paraId="33269C8E" w14:textId="77777777" w:rsidR="007563D5" w:rsidRPr="00A10724" w:rsidRDefault="00831ADF" w:rsidP="007563D5">
      <w:pPr>
        <w:jc w:val="both"/>
        <w:rPr>
          <w:rFonts w:ascii="Arial" w:hAnsi="Arial" w:cs="Arial"/>
          <w:sz w:val="22"/>
          <w:szCs w:val="22"/>
        </w:rPr>
      </w:pPr>
      <w:r w:rsidRPr="00A10724">
        <w:rPr>
          <w:rFonts w:ascii="Arial" w:hAnsi="Arial" w:cs="Arial"/>
          <w:sz w:val="22"/>
          <w:szCs w:val="22"/>
        </w:rPr>
        <w:t>P</w:t>
      </w:r>
      <w:r w:rsidR="007563D5" w:rsidRPr="00A10724">
        <w:rPr>
          <w:rFonts w:ascii="Arial" w:hAnsi="Arial" w:cs="Arial"/>
          <w:sz w:val="22"/>
          <w:szCs w:val="22"/>
        </w:rPr>
        <w:t xml:space="preserve">racovnělékařskou péči </w:t>
      </w:r>
      <w:r w:rsidRPr="00A10724">
        <w:rPr>
          <w:rFonts w:ascii="Arial" w:hAnsi="Arial" w:cs="Arial"/>
          <w:sz w:val="22"/>
          <w:szCs w:val="22"/>
        </w:rPr>
        <w:t>zajišťuje smluvní lékař prostřednictvím personálního oddělení.</w:t>
      </w:r>
    </w:p>
    <w:p w14:paraId="6B50CDB9" w14:textId="77777777" w:rsidR="007563D5" w:rsidRPr="00A10724" w:rsidRDefault="007563D5" w:rsidP="00CA5750">
      <w:pPr>
        <w:rPr>
          <w:rFonts w:ascii="Arial" w:hAnsi="Arial" w:cs="Arial"/>
        </w:rPr>
      </w:pPr>
    </w:p>
    <w:p w14:paraId="15F11FC1" w14:textId="77777777" w:rsidR="00011ADA" w:rsidRPr="00A10724" w:rsidRDefault="00011ADA" w:rsidP="00011ADA">
      <w:pPr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 w:rsidRPr="00A10724">
        <w:rPr>
          <w:rFonts w:ascii="Arial" w:hAnsi="Arial" w:cs="Arial"/>
          <w:b/>
          <w:iCs/>
          <w:sz w:val="22"/>
          <w:szCs w:val="22"/>
          <w:lang w:eastAsia="ar-SA"/>
        </w:rPr>
        <w:t>5.1</w:t>
      </w:r>
      <w:r w:rsidR="001B572A" w:rsidRPr="00A10724">
        <w:rPr>
          <w:rFonts w:ascii="Arial" w:hAnsi="Arial" w:cs="Arial"/>
          <w:b/>
          <w:iCs/>
          <w:sz w:val="22"/>
          <w:szCs w:val="22"/>
          <w:lang w:eastAsia="ar-SA"/>
        </w:rPr>
        <w:t>.</w:t>
      </w:r>
      <w:r w:rsidRPr="00A10724">
        <w:rPr>
          <w:rFonts w:ascii="Arial" w:hAnsi="Arial" w:cs="Arial"/>
          <w:b/>
          <w:iCs/>
          <w:sz w:val="22"/>
          <w:szCs w:val="22"/>
          <w:lang w:eastAsia="ar-SA"/>
        </w:rPr>
        <w:t xml:space="preserve"> Druhy pracovnělékařských prohlídek</w:t>
      </w:r>
    </w:p>
    <w:p w14:paraId="59368F23" w14:textId="77777777" w:rsidR="00D92542" w:rsidRPr="00A10724" w:rsidRDefault="00D92542" w:rsidP="00D9254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0724">
        <w:rPr>
          <w:rFonts w:ascii="Arial" w:hAnsi="Arial" w:cs="Arial"/>
          <w:sz w:val="22"/>
          <w:szCs w:val="22"/>
        </w:rPr>
        <w:t>a) vstupní prohlídka, prohlídka periodická a prohlídka mimořádná, které se provádějí za účelem posouzení zdravotní způsobilosti ve vztahu k práci,</w:t>
      </w:r>
    </w:p>
    <w:p w14:paraId="1D1E13E0" w14:textId="77777777" w:rsidR="00D92542" w:rsidRPr="00A10724" w:rsidRDefault="00D92542" w:rsidP="00D9254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0724">
        <w:rPr>
          <w:rFonts w:ascii="Arial" w:hAnsi="Arial" w:cs="Arial"/>
          <w:sz w:val="22"/>
          <w:szCs w:val="22"/>
        </w:rPr>
        <w:t>b) výstupní prohlídka a</w:t>
      </w:r>
    </w:p>
    <w:p w14:paraId="25ED29E8" w14:textId="77777777" w:rsidR="00D92542" w:rsidRPr="00A10724" w:rsidRDefault="00D92542" w:rsidP="00D9254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0724">
        <w:rPr>
          <w:rFonts w:ascii="Arial" w:hAnsi="Arial" w:cs="Arial"/>
          <w:sz w:val="22"/>
          <w:szCs w:val="22"/>
        </w:rPr>
        <w:t>c) lékařská prohlídka po skončení rizikové práce (dále jen „následná prohlídka“).</w:t>
      </w:r>
    </w:p>
    <w:p w14:paraId="3BCC06BB" w14:textId="349D3C77" w:rsidR="00D92542" w:rsidRPr="00A10724" w:rsidRDefault="00D92542" w:rsidP="00011ADA">
      <w:pPr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</w:p>
    <w:p w14:paraId="0F255E3A" w14:textId="190E8929" w:rsidR="00D92542" w:rsidRPr="00A10724" w:rsidRDefault="00D92542" w:rsidP="00011ADA">
      <w:pPr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 w:rsidRPr="00A10724">
        <w:rPr>
          <w:rFonts w:ascii="Arial" w:hAnsi="Arial" w:cs="Arial"/>
          <w:b/>
          <w:iCs/>
          <w:sz w:val="22"/>
          <w:szCs w:val="22"/>
          <w:lang w:eastAsia="ar-SA"/>
        </w:rPr>
        <w:t>Ve střední škola gastronomie a služeb se budou zajišťovat tyto prohlídky:</w:t>
      </w:r>
    </w:p>
    <w:p w14:paraId="5DB0B62C" w14:textId="250102EA" w:rsidR="00D92542" w:rsidRPr="00A10724" w:rsidRDefault="00D92542" w:rsidP="00D9254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A10724">
        <w:rPr>
          <w:rFonts w:ascii="Arial" w:hAnsi="Arial" w:cs="Arial"/>
          <w:bCs/>
          <w:iCs/>
          <w:sz w:val="22"/>
          <w:szCs w:val="22"/>
          <w:lang w:eastAsia="ar-SA"/>
        </w:rPr>
        <w:t>vstupní</w:t>
      </w:r>
    </w:p>
    <w:p w14:paraId="32D98980" w14:textId="5E3522AF" w:rsidR="00D92542" w:rsidRPr="00A10724" w:rsidRDefault="00D92542" w:rsidP="00D9254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A10724">
        <w:rPr>
          <w:rFonts w:ascii="Arial" w:hAnsi="Arial" w:cs="Arial"/>
          <w:bCs/>
          <w:iCs/>
          <w:sz w:val="22"/>
          <w:szCs w:val="22"/>
          <w:lang w:eastAsia="ar-SA"/>
        </w:rPr>
        <w:t>periodická u vybraných činností</w:t>
      </w:r>
    </w:p>
    <w:p w14:paraId="37808757" w14:textId="6DB793BC" w:rsidR="00D92542" w:rsidRPr="00A10724" w:rsidRDefault="00D92542" w:rsidP="00D9254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A10724">
        <w:rPr>
          <w:rFonts w:ascii="Arial" w:hAnsi="Arial" w:cs="Arial"/>
          <w:bCs/>
          <w:iCs/>
          <w:sz w:val="22"/>
          <w:szCs w:val="22"/>
          <w:lang w:eastAsia="ar-SA"/>
        </w:rPr>
        <w:t>mimořádná</w:t>
      </w:r>
    </w:p>
    <w:p w14:paraId="162408F8" w14:textId="7F78CEDB" w:rsidR="00D92542" w:rsidRDefault="00D92542" w:rsidP="00011ADA">
      <w:pPr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02BB4E16" w14:textId="791F1AF0" w:rsidR="00B42ADD" w:rsidRPr="00E07481" w:rsidRDefault="00E07481" w:rsidP="00011ADA">
      <w:pPr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>
        <w:rPr>
          <w:rFonts w:ascii="Arial" w:hAnsi="Arial" w:cs="Arial"/>
          <w:b/>
          <w:iCs/>
          <w:sz w:val="22"/>
          <w:szCs w:val="22"/>
          <w:lang w:eastAsia="ar-SA"/>
        </w:rPr>
        <w:t xml:space="preserve">5.2. </w:t>
      </w:r>
      <w:r w:rsidRPr="00B42ADD">
        <w:rPr>
          <w:rFonts w:ascii="Arial" w:hAnsi="Arial" w:cs="Arial"/>
          <w:b/>
          <w:bCs/>
          <w:sz w:val="22"/>
          <w:szCs w:val="22"/>
          <w:lang w:eastAsia="ar-SA"/>
        </w:rPr>
        <w:t>Vstupní lékařská prohlídka</w:t>
      </w:r>
    </w:p>
    <w:p w14:paraId="6FA9801F" w14:textId="77777777" w:rsidR="00E07481" w:rsidRDefault="00E07481" w:rsidP="00011ADA">
      <w:pPr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tbl>
      <w:tblPr>
        <w:tblW w:w="935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7"/>
        <w:gridCol w:w="6098"/>
      </w:tblGrid>
      <w:tr w:rsidR="00B42ADD" w:rsidRPr="00B42ADD" w14:paraId="5BE35871" w14:textId="77777777" w:rsidTr="00E07481">
        <w:trPr>
          <w:trHeight w:val="284"/>
          <w:jc w:val="center"/>
        </w:trPr>
        <w:tc>
          <w:tcPr>
            <w:tcW w:w="3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FC72E3C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bookmarkStart w:id="3" w:name="_Hlk167931805"/>
            <w:bookmarkStart w:id="4" w:name="_Hlk215631013"/>
            <w:r w:rsidRPr="00B42ADD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Vstupní lékařská prohlídka </w:t>
            </w:r>
            <w:bookmarkEnd w:id="4"/>
          </w:p>
        </w:tc>
        <w:tc>
          <w:tcPr>
            <w:tcW w:w="60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37457A4E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- před nástupem do zaměstnání</w:t>
            </w:r>
          </w:p>
          <w:p w14:paraId="7F71D940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Arial" w:hAnsi="Arial" w:cs="Arial"/>
                <w:color w:val="0070C0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color w:val="0070C0"/>
                <w:sz w:val="22"/>
                <w:szCs w:val="22"/>
                <w:lang w:eastAsia="ar-SA"/>
              </w:rPr>
              <w:t>Nemusí být provedena pro první kategorii</w:t>
            </w:r>
          </w:p>
          <w:p w14:paraId="4DA86110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ind w:left="84" w:hanging="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- před změnou druhu práce nebo před převedením zaměstnance na jinou práci, pokud jde o práci vykonávanou za odlišných podmínek, než ke kterým byla posouzena zdravotní způsobilost zaměstnance</w:t>
            </w:r>
          </w:p>
          <w:p w14:paraId="4FA0838B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ind w:left="84" w:hanging="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- odlišnými podmínkami se rozumí navýšení rizikových faktorů nejméně o jeden nebo jejich změna, popřípadě zařazení k výkonu rizikové práce</w:t>
            </w:r>
          </w:p>
        </w:tc>
      </w:tr>
      <w:bookmarkEnd w:id="3"/>
    </w:tbl>
    <w:p w14:paraId="28010748" w14:textId="77777777" w:rsidR="00B42ADD" w:rsidRDefault="00B42ADD" w:rsidP="00011ADA">
      <w:pPr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5656FC71" w14:textId="77777777" w:rsidR="00B42ADD" w:rsidRDefault="00B42ADD" w:rsidP="00011ADA">
      <w:pPr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67225F55" w14:textId="77777777" w:rsidR="00B42ADD" w:rsidRDefault="00B42ADD" w:rsidP="00011ADA">
      <w:pPr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58D5379E" w14:textId="77777777" w:rsidR="0040156B" w:rsidRDefault="0040156B" w:rsidP="00FF769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416094" w14:textId="77777777" w:rsidR="00B42ADD" w:rsidRDefault="00B42ADD" w:rsidP="00FF769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B50722" w14:textId="77777777" w:rsidR="00357875" w:rsidRDefault="00357875" w:rsidP="00FF769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BC6D0F" w14:textId="77777777" w:rsidR="00357875" w:rsidRDefault="00357875" w:rsidP="00FF769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B209B5" w14:textId="77777777" w:rsidR="00357875" w:rsidRDefault="00357875" w:rsidP="00FF769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8C72C1" w14:textId="77777777" w:rsidR="00357875" w:rsidRDefault="00357875" w:rsidP="00FF769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463B7E" w14:textId="77777777" w:rsidR="00B42ADD" w:rsidRDefault="00B42ADD" w:rsidP="00FF769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88F8D1" w14:textId="5DD7170A" w:rsidR="00E07481" w:rsidRPr="00E07481" w:rsidRDefault="00E07481" w:rsidP="00FF76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7481">
        <w:rPr>
          <w:rFonts w:ascii="Arial" w:hAnsi="Arial" w:cs="Arial"/>
          <w:b/>
          <w:bCs/>
          <w:sz w:val="22"/>
          <w:szCs w:val="22"/>
        </w:rPr>
        <w:t xml:space="preserve">5.3. </w:t>
      </w:r>
      <w:r w:rsidRPr="00E07481">
        <w:rPr>
          <w:rFonts w:ascii="Arial" w:hAnsi="Arial" w:cs="Arial"/>
          <w:b/>
          <w:bCs/>
          <w:sz w:val="22"/>
          <w:szCs w:val="22"/>
        </w:rPr>
        <w:t>Periodické pracovnělékařské prohlídky</w:t>
      </w:r>
    </w:p>
    <w:p w14:paraId="45F9C29F" w14:textId="77777777" w:rsidR="00E07481" w:rsidRDefault="00E07481" w:rsidP="00FF769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64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9"/>
        <w:gridCol w:w="1793"/>
        <w:gridCol w:w="4306"/>
        <w:gridCol w:w="8"/>
      </w:tblGrid>
      <w:tr w:rsidR="00B42ADD" w:rsidRPr="00B42ADD" w14:paraId="57D242CF" w14:textId="77777777" w:rsidTr="00E07481">
        <w:trPr>
          <w:gridAfter w:val="1"/>
          <w:wAfter w:w="8" w:type="dxa"/>
          <w:trHeight w:val="284"/>
          <w:jc w:val="center"/>
        </w:trPr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0629837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Práce zařazené v kategorii první</w:t>
            </w:r>
          </w:p>
        </w:tc>
        <w:tc>
          <w:tcPr>
            <w:tcW w:w="6099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21763F56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1 x za 6 let, 1 x za 4 roky nad 50 let věku,</w:t>
            </w:r>
          </w:p>
          <w:p w14:paraId="50689969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color w:val="0070C0"/>
                <w:sz w:val="22"/>
                <w:szCs w:val="22"/>
                <w:lang w:eastAsia="ar-SA"/>
              </w:rPr>
              <w:t>Provádí se pokud to zaměstnavatel nebo zaměstnanec vyžadují, pokud jeho pracovní činností není profesní riziko</w:t>
            </w:r>
          </w:p>
        </w:tc>
      </w:tr>
      <w:tr w:rsidR="00B42ADD" w:rsidRPr="00B42ADD" w14:paraId="1B8051ED" w14:textId="77777777" w:rsidTr="00E07481">
        <w:trPr>
          <w:gridAfter w:val="1"/>
          <w:wAfter w:w="8" w:type="dxa"/>
          <w:trHeight w:val="284"/>
          <w:jc w:val="center"/>
        </w:trPr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859EE18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Práce zařazené v kategorii druhé</w:t>
            </w:r>
          </w:p>
        </w:tc>
        <w:tc>
          <w:tcPr>
            <w:tcW w:w="6099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6D0FE1F6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1 x za 4 roky, 1 x za 2 roky nad 50 let věku,</w:t>
            </w:r>
          </w:p>
          <w:p w14:paraId="155C9301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color w:val="0070C0"/>
                <w:sz w:val="22"/>
                <w:szCs w:val="22"/>
                <w:lang w:eastAsia="ar-SA"/>
              </w:rPr>
              <w:t>pokud to zaměstnavatel nebo zaměstnanec vyžadují, pokud jeho pracovní činností není profesní riziko</w:t>
            </w:r>
          </w:p>
        </w:tc>
      </w:tr>
      <w:tr w:rsidR="00B42ADD" w:rsidRPr="00B42ADD" w14:paraId="0782E609" w14:textId="77777777" w:rsidTr="00B42ADD">
        <w:trPr>
          <w:gridAfter w:val="1"/>
          <w:wAfter w:w="8" w:type="dxa"/>
          <w:trHeight w:val="284"/>
          <w:jc w:val="center"/>
        </w:trPr>
        <w:tc>
          <w:tcPr>
            <w:tcW w:w="963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24D3AC4B" w14:textId="77777777" w:rsidR="00B42ADD" w:rsidRPr="00B42ADD" w:rsidRDefault="00B42ADD" w:rsidP="007D6213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StempelGaramondLTPro-Roman" w:hAnsi="Arial" w:cs="Arial"/>
                <w:b/>
                <w:bCs/>
                <w:sz w:val="22"/>
                <w:szCs w:val="22"/>
                <w:lang w:eastAsia="ar-SA"/>
              </w:rPr>
            </w:pPr>
            <w:r w:rsidRPr="00B42ADD">
              <w:rPr>
                <w:rFonts w:ascii="Arial" w:eastAsia="StempelGaramondLTPro-Roman" w:hAnsi="Arial" w:cs="Arial"/>
                <w:b/>
                <w:bCs/>
                <w:sz w:val="22"/>
                <w:szCs w:val="22"/>
                <w:lang w:eastAsia="ar-SA"/>
              </w:rPr>
              <w:t>Periodická prohlídka u zaměstnanců vykonávajících práci nebo činnost, jejichž součástí je profesní riziko podle přílohy k vyhlášce č.79/2013 Sb., ve znění pozdějších předpisů</w:t>
            </w:r>
          </w:p>
          <w:p w14:paraId="67857FC0" w14:textId="77777777" w:rsidR="00B42ADD" w:rsidRPr="00B42ADD" w:rsidRDefault="00B42ADD" w:rsidP="007D6213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Část I. Rizikové faktory pracovních podmínek</w:t>
            </w:r>
          </w:p>
        </w:tc>
      </w:tr>
      <w:tr w:rsidR="00B42ADD" w:rsidRPr="00B42ADD" w14:paraId="7C2D3D6B" w14:textId="77777777" w:rsidTr="00E07481">
        <w:trPr>
          <w:gridAfter w:val="1"/>
          <w:wAfter w:w="8" w:type="dxa"/>
          <w:trHeight w:val="866"/>
          <w:jc w:val="center"/>
        </w:trPr>
        <w:tc>
          <w:tcPr>
            <w:tcW w:w="5332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BF8F5B" w14:textId="77777777" w:rsidR="00B42ADD" w:rsidRPr="00B42ADD" w:rsidRDefault="00B42ADD" w:rsidP="007D6213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1. Chemické faktory – H317</w:t>
            </w:r>
          </w:p>
          <w:p w14:paraId="26EB76B8" w14:textId="77777777" w:rsidR="00B42ADD" w:rsidRPr="00B42ADD" w:rsidRDefault="00B42ADD" w:rsidP="007D6213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4.1. Celková fyzická zátěž</w:t>
            </w:r>
          </w:p>
          <w:p w14:paraId="32363076" w14:textId="77777777" w:rsidR="00B42ADD" w:rsidRPr="00B42ADD" w:rsidRDefault="00B42ADD" w:rsidP="007D6213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4.2. Nepřijatelné pracovní polohy</w:t>
            </w:r>
          </w:p>
        </w:tc>
        <w:tc>
          <w:tcPr>
            <w:tcW w:w="4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EDDA82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Kategorie druhá:</w:t>
            </w:r>
          </w:p>
          <w:p w14:paraId="36E49D8C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1 x za 4 roky, 1 x za 2 roky nad 50 let věku</w:t>
            </w:r>
          </w:p>
          <w:p w14:paraId="7B7CC20C" w14:textId="77777777" w:rsidR="00B42ADD" w:rsidRPr="00B42ADD" w:rsidRDefault="00B42ADD" w:rsidP="007D6213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Kategorie třetí: 1 x za 2 roky</w:t>
            </w:r>
          </w:p>
        </w:tc>
      </w:tr>
      <w:tr w:rsidR="00B42ADD" w:rsidRPr="00B42ADD" w14:paraId="0C975803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9646" w:type="dxa"/>
            <w:gridSpan w:val="4"/>
            <w:shd w:val="clear" w:color="auto" w:fill="D9D9D9" w:themeFill="background1" w:themeFillShade="D9"/>
            <w:vAlign w:val="center"/>
          </w:tcPr>
          <w:p w14:paraId="049EC060" w14:textId="77777777" w:rsidR="00B42ADD" w:rsidRPr="00B42ADD" w:rsidRDefault="00B42ADD" w:rsidP="00B42ADD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StempelGaramondLTPro-Roman" w:hAnsi="Arial" w:cs="Arial"/>
                <w:b/>
                <w:bCs/>
                <w:sz w:val="22"/>
                <w:szCs w:val="22"/>
                <w:lang w:eastAsia="ar-SA"/>
              </w:rPr>
            </w:pPr>
            <w:r w:rsidRPr="00B42ADD">
              <w:rPr>
                <w:rFonts w:ascii="Arial" w:eastAsia="StempelGaramondLTPro-Roman" w:hAnsi="Arial" w:cs="Arial"/>
                <w:b/>
                <w:bCs/>
                <w:sz w:val="22"/>
                <w:szCs w:val="22"/>
                <w:lang w:eastAsia="ar-SA"/>
              </w:rPr>
              <w:t>Periodická prohlídka u zaměstnanců vykonávajících práci nebo činnost, jejichž součástí je profesní riziko podle přílohy k vyhlášce č.79/2013 Sb., ve znění pozdějších předpisů</w:t>
            </w:r>
          </w:p>
          <w:p w14:paraId="5946CF9B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Část II. Profesní rizika</w:t>
            </w:r>
          </w:p>
        </w:tc>
      </w:tr>
      <w:tr w:rsidR="00B42ADD" w:rsidRPr="00B42ADD" w14:paraId="3314B939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332" w:type="dxa"/>
            <w:gridSpan w:val="2"/>
            <w:vAlign w:val="center"/>
          </w:tcPr>
          <w:p w14:paraId="156CDDB4" w14:textId="77777777" w:rsidR="00B42ADD" w:rsidRPr="00B42ADD" w:rsidRDefault="00B42ADD" w:rsidP="00B42ADD">
            <w:pPr>
              <w:pStyle w:val="Odstavecseseznamem"/>
              <w:numPr>
                <w:ilvl w:val="0"/>
                <w:numId w:val="43"/>
              </w:numPr>
              <w:suppressAutoHyphens/>
              <w:autoSpaceDE w:val="0"/>
              <w:ind w:left="31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Obsluha tlakových nádob stabilních</w:t>
            </w:r>
          </w:p>
          <w:p w14:paraId="0C820F7F" w14:textId="77777777" w:rsidR="00B42ADD" w:rsidRPr="00B42ADD" w:rsidRDefault="00B42ADD" w:rsidP="00B42ADD">
            <w:pPr>
              <w:pStyle w:val="Odstavecseseznamem"/>
              <w:numPr>
                <w:ilvl w:val="0"/>
                <w:numId w:val="43"/>
              </w:numPr>
              <w:suppressAutoHyphens/>
              <w:autoSpaceDE w:val="0"/>
              <w:ind w:left="31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 xml:space="preserve">Práce na elektrických zařízeních </w:t>
            </w:r>
          </w:p>
          <w:p w14:paraId="74992B17" w14:textId="77777777" w:rsidR="00B42ADD" w:rsidRPr="00B42ADD" w:rsidRDefault="00B42ADD" w:rsidP="00B42ADD">
            <w:pPr>
              <w:pStyle w:val="Odstavecseseznamem"/>
              <w:numPr>
                <w:ilvl w:val="0"/>
                <w:numId w:val="43"/>
              </w:numPr>
              <w:ind w:left="306" w:hanging="284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Práce ve výškách – pokud je nutné použít OOPP</w:t>
            </w:r>
          </w:p>
          <w:p w14:paraId="2092F8BF" w14:textId="4883B544" w:rsidR="00B42ADD" w:rsidRPr="00B42ADD" w:rsidRDefault="00B42ADD" w:rsidP="00B42ADD">
            <w:pPr>
              <w:pStyle w:val="Odstavecseseznamem"/>
              <w:numPr>
                <w:ilvl w:val="0"/>
                <w:numId w:val="43"/>
              </w:numPr>
              <w:ind w:left="306" w:hanging="284"/>
              <w:rPr>
                <w:rFonts w:ascii="Arial" w:eastAsia="Tahoma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O</w:t>
            </w: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bsluha plynových zařízení</w:t>
            </w:r>
          </w:p>
        </w:tc>
        <w:tc>
          <w:tcPr>
            <w:tcW w:w="4314" w:type="dxa"/>
            <w:gridSpan w:val="2"/>
            <w:vAlign w:val="center"/>
          </w:tcPr>
          <w:p w14:paraId="75FCF301" w14:textId="77777777" w:rsidR="00B42ADD" w:rsidRPr="00B42ADD" w:rsidRDefault="00B42ADD" w:rsidP="00B42ADD">
            <w:pPr>
              <w:suppressAutoHyphens/>
              <w:autoSpaceDE w:val="0"/>
              <w:ind w:left="277" w:hanging="277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- jednou za 4 roky</w:t>
            </w:r>
          </w:p>
          <w:p w14:paraId="1D734162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ind w:left="277" w:hanging="277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- jednou za 2 roky, jde-li o zaměstnance,</w:t>
            </w:r>
          </w:p>
          <w:p w14:paraId="3C62BDB6" w14:textId="0E7B52A1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ind w:left="277" w:hanging="277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</w:t>
            </w: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který dovršil 50 let věku</w:t>
            </w:r>
          </w:p>
        </w:tc>
      </w:tr>
      <w:tr w:rsidR="00B42ADD" w:rsidRPr="00B42ADD" w14:paraId="78A288B9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332" w:type="dxa"/>
            <w:gridSpan w:val="2"/>
            <w:vAlign w:val="center"/>
          </w:tcPr>
          <w:p w14:paraId="11A37008" w14:textId="77777777" w:rsidR="00B42ADD" w:rsidRPr="00B42ADD" w:rsidRDefault="00B42ADD" w:rsidP="00B42ADD">
            <w:pPr>
              <w:pStyle w:val="Odstavecseseznamem"/>
              <w:numPr>
                <w:ilvl w:val="0"/>
                <w:numId w:val="43"/>
              </w:numPr>
              <w:suppressAutoHyphens/>
              <w:autoSpaceDE w:val="0"/>
              <w:ind w:left="31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„Centrum“ – kuchyně – mistři odborného výcviku</w:t>
            </w:r>
          </w:p>
          <w:p w14:paraId="460D958F" w14:textId="77777777" w:rsidR="00B42ADD" w:rsidRPr="00B42ADD" w:rsidRDefault="00B42ADD" w:rsidP="00B42ADD">
            <w:pPr>
              <w:pStyle w:val="Odstavecseseznamem"/>
              <w:numPr>
                <w:ilvl w:val="0"/>
                <w:numId w:val="43"/>
              </w:numPr>
              <w:suppressAutoHyphens/>
              <w:autoSpaceDE w:val="0"/>
              <w:ind w:left="31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Referent majetkové správy</w:t>
            </w:r>
          </w:p>
          <w:p w14:paraId="1DBB90DA" w14:textId="191FB515" w:rsidR="00B42ADD" w:rsidRPr="00B42ADD" w:rsidRDefault="00B42ADD" w:rsidP="00B42ADD">
            <w:pPr>
              <w:pStyle w:val="Odstavecseseznamem"/>
              <w:numPr>
                <w:ilvl w:val="0"/>
                <w:numId w:val="43"/>
              </w:numPr>
              <w:suppressAutoHyphens/>
              <w:autoSpaceDE w:val="0"/>
              <w:ind w:left="313" w:hanging="284"/>
              <w:contextualSpacing/>
              <w:jc w:val="both"/>
              <w:rPr>
                <w:rFonts w:ascii="Arial" w:eastAsia="Tahoma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Š</w:t>
            </w: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kolník – údržbář</w:t>
            </w:r>
          </w:p>
        </w:tc>
        <w:tc>
          <w:tcPr>
            <w:tcW w:w="4314" w:type="dxa"/>
            <w:gridSpan w:val="2"/>
            <w:vAlign w:val="center"/>
          </w:tcPr>
          <w:p w14:paraId="3E9D6D06" w14:textId="77777777" w:rsidR="00B42ADD" w:rsidRPr="00B42ADD" w:rsidRDefault="00B42ADD" w:rsidP="00B42ADD">
            <w:pPr>
              <w:suppressAutoHyphens/>
              <w:autoSpaceDE w:val="0"/>
              <w:ind w:left="177" w:hanging="177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- jednou za 4 roky</w:t>
            </w:r>
          </w:p>
          <w:p w14:paraId="07DD176C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- jednou za 2 roky, jde-li o zaměstnance,</w:t>
            </w:r>
          </w:p>
          <w:p w14:paraId="3FB0B1D2" w14:textId="47D844E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který dovršil 50 let věku</w:t>
            </w:r>
          </w:p>
        </w:tc>
      </w:tr>
      <w:tr w:rsidR="00B42ADD" w:rsidRPr="00B42ADD" w14:paraId="0B8B5934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9646" w:type="dxa"/>
            <w:gridSpan w:val="4"/>
            <w:shd w:val="clear" w:color="auto" w:fill="D9D9D9" w:themeFill="background1" w:themeFillShade="D9"/>
            <w:vAlign w:val="center"/>
          </w:tcPr>
          <w:p w14:paraId="3D128BD6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Řízení motorových vozidel – řidiči z povolání, řidiči nákladních vozů</w:t>
            </w:r>
          </w:p>
        </w:tc>
      </w:tr>
      <w:tr w:rsidR="00B42ADD" w:rsidRPr="00B42ADD" w14:paraId="5256463A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9646" w:type="dxa"/>
            <w:gridSpan w:val="4"/>
            <w:vAlign w:val="center"/>
          </w:tcPr>
          <w:p w14:paraId="7BE9C5CD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eastAsia="Tahoma" w:hAnsi="Arial" w:cs="Arial"/>
                <w:sz w:val="22"/>
                <w:szCs w:val="22"/>
                <w:lang w:eastAsia="ar-SA"/>
              </w:rPr>
              <w:t>Vstupní lékařské prohlídce je osoba povinna se podrobit před zahájením výkonu činnosti uvedené</w:t>
            </w:r>
          </w:p>
        </w:tc>
      </w:tr>
      <w:tr w:rsidR="00B42ADD" w:rsidRPr="00B42ADD" w14:paraId="0792D48C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332" w:type="dxa"/>
            <w:gridSpan w:val="2"/>
            <w:vAlign w:val="center"/>
          </w:tcPr>
          <w:p w14:paraId="52D1098B" w14:textId="77777777" w:rsidR="00B42ADD" w:rsidRPr="00B42ADD" w:rsidRDefault="00B42ADD" w:rsidP="00B42ADD">
            <w:pPr>
              <w:widowControl w:val="0"/>
              <w:suppressAutoHyphens/>
              <w:autoSpaceDE w:val="0"/>
              <w:snapToGrid w:val="0"/>
              <w:rPr>
                <w:rFonts w:ascii="Arial" w:eastAsia="Tahoma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eastAsia="Tahoma" w:hAnsi="Arial" w:cs="Arial"/>
                <w:sz w:val="22"/>
                <w:szCs w:val="22"/>
                <w:lang w:eastAsia="ar-SA"/>
              </w:rPr>
              <w:t>Řidič referent“ podle § 87 odst. 1 písmene b) zákona č. 361/2000 Sb., automobil do 3,5 t</w:t>
            </w:r>
          </w:p>
        </w:tc>
        <w:tc>
          <w:tcPr>
            <w:tcW w:w="4314" w:type="dxa"/>
            <w:gridSpan w:val="2"/>
            <w:vAlign w:val="center"/>
          </w:tcPr>
          <w:p w14:paraId="3867F79B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Podle zařazení do kategorie</w:t>
            </w:r>
          </w:p>
        </w:tc>
      </w:tr>
      <w:tr w:rsidR="00B42ADD" w:rsidRPr="00B42ADD" w14:paraId="4584494A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332" w:type="dxa"/>
            <w:gridSpan w:val="2"/>
            <w:vAlign w:val="center"/>
          </w:tcPr>
          <w:p w14:paraId="26F0AD2B" w14:textId="77777777" w:rsidR="00B42ADD" w:rsidRPr="00B42ADD" w:rsidRDefault="00B42ADD" w:rsidP="00B42ADD">
            <w:pPr>
              <w:widowControl w:val="0"/>
              <w:suppressAutoHyphens/>
              <w:autoSpaceDE w:val="0"/>
              <w:snapToGrid w:val="0"/>
              <w:rPr>
                <w:rFonts w:ascii="Arial" w:eastAsia="Tahoma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eastAsia="Tahoma" w:hAnsi="Arial" w:cs="Arial"/>
                <w:sz w:val="22"/>
                <w:szCs w:val="22"/>
                <w:lang w:eastAsia="ar-SA"/>
              </w:rPr>
              <w:t>Řidič automobilu nad 3,5 t podle § 87 odst. 1, písmene b), d) zákona č. 361/2000 Sb.,</w:t>
            </w:r>
          </w:p>
        </w:tc>
        <w:tc>
          <w:tcPr>
            <w:tcW w:w="4314" w:type="dxa"/>
            <w:gridSpan w:val="2"/>
            <w:vAlign w:val="center"/>
          </w:tcPr>
          <w:p w14:paraId="7A3007D6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1x za 2 roky do 50 let věku</w:t>
            </w:r>
          </w:p>
          <w:p w14:paraId="1FA985F2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sz w:val="22"/>
                <w:szCs w:val="22"/>
                <w:lang w:eastAsia="ar-SA"/>
              </w:rPr>
              <w:t>1x ročně nad 50 let.</w:t>
            </w:r>
          </w:p>
        </w:tc>
      </w:tr>
      <w:tr w:rsidR="00B42ADD" w:rsidRPr="00B42ADD" w14:paraId="360C2E14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9646" w:type="dxa"/>
            <w:gridSpan w:val="4"/>
            <w:shd w:val="clear" w:color="auto" w:fill="D9D9D9" w:themeFill="background1" w:themeFillShade="D9"/>
            <w:vAlign w:val="center"/>
          </w:tcPr>
          <w:p w14:paraId="7EFC7472" w14:textId="77777777" w:rsidR="00B42ADD" w:rsidRPr="00B42ADD" w:rsidRDefault="00B42ADD" w:rsidP="00B42ADD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Řízení motorových vozidel (řidiči referenti) - osoby nad 70 let</w:t>
            </w:r>
          </w:p>
        </w:tc>
      </w:tr>
      <w:tr w:rsidR="00B42ADD" w:rsidRPr="00B42ADD" w14:paraId="217DEC0F" w14:textId="77777777" w:rsidTr="00E0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332" w:type="dxa"/>
            <w:gridSpan w:val="2"/>
            <w:vAlign w:val="center"/>
          </w:tcPr>
          <w:p w14:paraId="0C508811" w14:textId="77777777" w:rsidR="00B42ADD" w:rsidRPr="00B42ADD" w:rsidRDefault="00B42ADD" w:rsidP="00B42ADD">
            <w:pPr>
              <w:widowControl w:val="0"/>
              <w:suppressAutoHyphens/>
              <w:autoSpaceDE w:val="0"/>
              <w:snapToGrid w:val="0"/>
              <w:rPr>
                <w:rFonts w:ascii="Arial" w:eastAsia="Tahoma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eastAsia="Tahoma" w:hAnsi="Arial" w:cs="Arial"/>
                <w:sz w:val="22"/>
                <w:szCs w:val="22"/>
                <w:lang w:eastAsia="ar-SA"/>
              </w:rPr>
              <w:t>„Řidič referent“ podle § 87 odst. 3 zákona č. 361/2000 Sb., automobil do 3,5 t</w:t>
            </w:r>
          </w:p>
          <w:p w14:paraId="08809CA4" w14:textId="77777777" w:rsidR="00B42ADD" w:rsidRPr="00B42ADD" w:rsidRDefault="00B42ADD" w:rsidP="00B42ADD">
            <w:pPr>
              <w:widowControl w:val="0"/>
              <w:suppressAutoHyphens/>
              <w:autoSpaceDE w:val="0"/>
              <w:snapToGrid w:val="0"/>
              <w:rPr>
                <w:rFonts w:ascii="Arial" w:eastAsia="Tahoma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eastAsia="Tahoma" w:hAnsi="Arial" w:cs="Arial"/>
                <w:sz w:val="22"/>
                <w:szCs w:val="22"/>
                <w:lang w:eastAsia="ar-SA"/>
              </w:rPr>
              <w:t>(řídí motorové vozidlo v pracovněprávním vztahu a u něhož je řízení motorového vozidla druhem práce sjednaným v pracovní smlouvě)</w:t>
            </w:r>
          </w:p>
        </w:tc>
        <w:tc>
          <w:tcPr>
            <w:tcW w:w="4314" w:type="dxa"/>
            <w:gridSpan w:val="2"/>
            <w:vAlign w:val="center"/>
          </w:tcPr>
          <w:p w14:paraId="4905F65A" w14:textId="77777777" w:rsidR="00B42ADD" w:rsidRPr="00B42ADD" w:rsidRDefault="00B42ADD" w:rsidP="00B42ADD">
            <w:pPr>
              <w:widowControl w:val="0"/>
              <w:numPr>
                <w:ilvl w:val="0"/>
                <w:numId w:val="49"/>
              </w:numPr>
              <w:suppressLineNumbers/>
              <w:suppressAutoHyphens/>
              <w:autoSpaceDE w:val="0"/>
              <w:snapToGrid w:val="0"/>
              <w:spacing w:line="259" w:lineRule="auto"/>
              <w:ind w:left="226" w:hanging="141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eastAsia="Calibri" w:hAnsi="Arial" w:cs="Arial"/>
                <w:sz w:val="22"/>
                <w:szCs w:val="22"/>
                <w:lang w:eastAsia="ar-SA"/>
              </w:rPr>
              <w:t>nejdříve šest měsíců před dovršením 70 let věku a nejpozději v den dovršení stanoveného věku</w:t>
            </w:r>
          </w:p>
          <w:p w14:paraId="04C8AC12" w14:textId="77777777" w:rsidR="00B42ADD" w:rsidRPr="00B42ADD" w:rsidRDefault="00B42ADD" w:rsidP="00B42ADD">
            <w:pPr>
              <w:widowControl w:val="0"/>
              <w:numPr>
                <w:ilvl w:val="0"/>
                <w:numId w:val="49"/>
              </w:numPr>
              <w:suppressLineNumbers/>
              <w:suppressAutoHyphens/>
              <w:autoSpaceDE w:val="0"/>
              <w:snapToGrid w:val="0"/>
              <w:spacing w:line="259" w:lineRule="auto"/>
              <w:ind w:left="226" w:hanging="141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42ADD">
              <w:rPr>
                <w:rFonts w:ascii="Arial" w:eastAsia="Calibri" w:hAnsi="Arial" w:cs="Arial"/>
                <w:sz w:val="22"/>
                <w:szCs w:val="22"/>
                <w:lang w:eastAsia="ar-SA"/>
              </w:rPr>
              <w:t>po dovršení 70 let věku pak každé dva roky.</w:t>
            </w:r>
          </w:p>
        </w:tc>
      </w:tr>
    </w:tbl>
    <w:p w14:paraId="76D5B3CB" w14:textId="77777777" w:rsidR="00B42ADD" w:rsidRDefault="00B42ADD" w:rsidP="00B42ADD">
      <w:pPr>
        <w:ind w:right="-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71C10E7" w14:textId="77777777" w:rsidR="00B42ADD" w:rsidRDefault="00B42ADD" w:rsidP="00B42ADD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15470AC8" w14:textId="77777777" w:rsidR="00B42ADD" w:rsidRDefault="00B42ADD" w:rsidP="00B42ADD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6B602A3D" w14:textId="77777777" w:rsidR="00B42ADD" w:rsidRPr="009E7CBC" w:rsidRDefault="00B42ADD" w:rsidP="00B42ADD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08F75DDF" w14:textId="77777777" w:rsidR="00B42ADD" w:rsidRDefault="00B42ADD" w:rsidP="00B42ADD">
      <w:pPr>
        <w:ind w:right="-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55EA76B" w14:textId="77777777" w:rsidR="003B1A73" w:rsidRDefault="003B1A73" w:rsidP="00B42ADD">
      <w:pPr>
        <w:ind w:right="-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9B856E1" w14:textId="77777777" w:rsidR="003B1A73" w:rsidRDefault="003B1A73" w:rsidP="00B42ADD">
      <w:pPr>
        <w:ind w:right="-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EC36255" w14:textId="77777777" w:rsidR="003B1A73" w:rsidRPr="00B42ADD" w:rsidRDefault="003B1A73" w:rsidP="00B42ADD">
      <w:pPr>
        <w:ind w:right="-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F5F635C" w14:textId="77777777" w:rsidR="00B42ADD" w:rsidRPr="00B42ADD" w:rsidRDefault="00B42ADD" w:rsidP="00B42ADD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B42ADD">
        <w:rPr>
          <w:rFonts w:ascii="Arial" w:hAnsi="Arial" w:cs="Arial"/>
          <w:b/>
          <w:bCs/>
          <w:sz w:val="22"/>
          <w:szCs w:val="22"/>
        </w:rPr>
        <w:t>§ 5a - Náhradní postupy, organizace a provádění pracovnělékařských služeb při vyhlášení nouzového stavu, stavu ohrožení státu, válečného stavu nebo při nařízení mimořádného opatření při epidemii a nebezpečí jejího vzniku</w:t>
      </w:r>
    </w:p>
    <w:p w14:paraId="0973C0ED" w14:textId="77777777" w:rsidR="00B42ADD" w:rsidRPr="00B42ADD" w:rsidRDefault="00B42ADD" w:rsidP="00B42AD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42ADD">
        <w:rPr>
          <w:rFonts w:ascii="Arial" w:hAnsi="Arial" w:cs="Arial"/>
          <w:color w:val="000000"/>
          <w:sz w:val="22"/>
          <w:szCs w:val="22"/>
        </w:rPr>
        <w:t xml:space="preserve">Při zajištění poskytování pracovnělékařských služeb v případě vyhlášení nouzového stavu, stavu ohrožení státu, válečného stavu nebo nařízení mimořádného opatření při epidemii a nebezpečí jejího vzniku, jsou-li tyto stavy a opatření vyhlášeny pro celé území České republiky: </w:t>
      </w:r>
    </w:p>
    <w:p w14:paraId="38BD0B5B" w14:textId="77777777" w:rsidR="00B42ADD" w:rsidRPr="00B42ADD" w:rsidRDefault="00B42ADD" w:rsidP="00B42ADD">
      <w:pPr>
        <w:numPr>
          <w:ilvl w:val="0"/>
          <w:numId w:val="50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42A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 neprovádějí </w:t>
      </w:r>
      <w:r w:rsidRPr="00B42ADD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vstupní lékařské prohlídky</w:t>
      </w:r>
      <w:r w:rsidRPr="00B42A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 osob v kategorii první a druhé jejichž pracovněprávní vztah nebo vztah obdobný pracovněprávnímu vznikne v době trvání stavu nebo opatření a není-li součástí této práce profesní riziko, vstupní prohlídky, které nebyly provedeny z důvodu vyhlášeného stavu nebo opatření, se provedou do uplynutí 90 dnů ode dne následujícího po ukončení stavu nebo opatření,</w:t>
      </w:r>
    </w:p>
    <w:p w14:paraId="476971EF" w14:textId="77777777" w:rsidR="00B42ADD" w:rsidRPr="00B42ADD" w:rsidRDefault="00B42ADD" w:rsidP="00B42ADD">
      <w:pPr>
        <w:numPr>
          <w:ilvl w:val="0"/>
          <w:numId w:val="50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42A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 neprovádějí </w:t>
      </w:r>
      <w:r w:rsidRPr="00B42ADD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periodické prohlídky</w:t>
      </w:r>
      <w:r w:rsidRPr="00B42A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 prací zařazených do kategorie první a druhé a není-li součástí profesní riziko, periodické prohlídky, které nebyly provedeny z důvodu vyhlášeného stavu nebo opatření, se provedou do uplynutí 180 dnů ode dne následujícího po dni ukončení stavu nebo opatření,</w:t>
      </w:r>
    </w:p>
    <w:p w14:paraId="3344A96E" w14:textId="77777777" w:rsidR="00B42ADD" w:rsidRPr="00B42ADD" w:rsidRDefault="00B42ADD" w:rsidP="00B42ADD">
      <w:pPr>
        <w:numPr>
          <w:ilvl w:val="0"/>
          <w:numId w:val="50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42A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 </w:t>
      </w:r>
      <w:r w:rsidRPr="00B42ADD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dohled na pracovišti</w:t>
      </w:r>
      <w:r w:rsidRPr="00B42A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nevykonává; dohled, který nebyl proveden z důvodu vyhlášeného stavu nebo opatření, bude proveden do uplynutí 90 dnů ode dne následujícího po dni ukončení stavu nebo opatření,</w:t>
      </w:r>
    </w:p>
    <w:p w14:paraId="6C249F00" w14:textId="77777777" w:rsidR="00B42ADD" w:rsidRPr="00B42ADD" w:rsidRDefault="00B42ADD" w:rsidP="00B42ADD">
      <w:pPr>
        <w:numPr>
          <w:ilvl w:val="0"/>
          <w:numId w:val="50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42A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poradenství je prováděno pouze způsobem umožňujícím navázat vzdálené spojení prostřednictvím komunikačních technologií </w:t>
      </w:r>
    </w:p>
    <w:p w14:paraId="53F4AC20" w14:textId="77777777" w:rsidR="00B42ADD" w:rsidRPr="00B42ADD" w:rsidRDefault="00B42ADD" w:rsidP="00B42ADD">
      <w:pPr>
        <w:numPr>
          <w:ilvl w:val="0"/>
          <w:numId w:val="50"/>
        </w:numPr>
        <w:shd w:val="clear" w:color="auto" w:fill="FFFFFF"/>
        <w:spacing w:after="160" w:line="259" w:lineRule="auto"/>
        <w:ind w:left="284" w:right="-1" w:hanging="284"/>
        <w:contextualSpacing/>
        <w:jc w:val="both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B42A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Zajištění pracovnělékařských služeb může být prováděno i během trvání stavu nebo opatření standardními postupy po vzájemné písemné dohodě mezi poskytovatelem pracovnělékařských služeb a zaměstnavatelem.  </w:t>
      </w:r>
    </w:p>
    <w:p w14:paraId="31EE7714" w14:textId="77777777" w:rsidR="00011ADA" w:rsidRPr="009E7CBC" w:rsidRDefault="00011ADA" w:rsidP="00011ADA">
      <w:pPr>
        <w:suppressAutoHyphens/>
        <w:autoSpaceDE w:val="0"/>
        <w:jc w:val="both"/>
        <w:rPr>
          <w:rFonts w:ascii="Arial" w:hAnsi="Arial" w:cs="Arial"/>
          <w:color w:val="EE0000"/>
          <w:sz w:val="22"/>
          <w:szCs w:val="22"/>
          <w:lang w:eastAsia="ar-SA"/>
        </w:rPr>
      </w:pPr>
    </w:p>
    <w:p w14:paraId="3D943F0C" w14:textId="77777777" w:rsidR="004A1BA8" w:rsidRPr="00B42ADD" w:rsidRDefault="004A1BA8" w:rsidP="00F133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42ADD">
        <w:rPr>
          <w:rFonts w:ascii="Arial" w:hAnsi="Arial" w:cs="Arial"/>
          <w:b/>
          <w:bCs/>
          <w:sz w:val="22"/>
          <w:szCs w:val="22"/>
        </w:rPr>
        <w:t xml:space="preserve">5.4. </w:t>
      </w:r>
      <w:r w:rsidR="00F133C3" w:rsidRPr="00B42ADD">
        <w:rPr>
          <w:rFonts w:ascii="Arial" w:hAnsi="Arial" w:cs="Arial"/>
          <w:b/>
          <w:bCs/>
          <w:sz w:val="22"/>
          <w:szCs w:val="22"/>
        </w:rPr>
        <w:t>Mimořádná prohlídka</w:t>
      </w:r>
    </w:p>
    <w:p w14:paraId="7438B415" w14:textId="54A0BDA7" w:rsidR="00F133C3" w:rsidRPr="00B42ADD" w:rsidRDefault="004A1BA8" w:rsidP="00F133C3">
      <w:pPr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Pr</w:t>
      </w:r>
      <w:r w:rsidR="00F133C3" w:rsidRPr="00B42ADD">
        <w:rPr>
          <w:rFonts w:ascii="Arial" w:hAnsi="Arial" w:cs="Arial"/>
          <w:sz w:val="22"/>
          <w:szCs w:val="22"/>
        </w:rPr>
        <w:t xml:space="preserve">ovádí </w:t>
      </w:r>
      <w:r w:rsidRPr="00B42ADD">
        <w:rPr>
          <w:rFonts w:ascii="Arial" w:hAnsi="Arial" w:cs="Arial"/>
          <w:sz w:val="22"/>
          <w:szCs w:val="22"/>
        </w:rPr>
        <w:t xml:space="preserve">se </w:t>
      </w:r>
      <w:r w:rsidR="00F133C3" w:rsidRPr="00B42ADD">
        <w:rPr>
          <w:rFonts w:ascii="Arial" w:hAnsi="Arial" w:cs="Arial"/>
          <w:sz w:val="22"/>
          <w:szCs w:val="22"/>
        </w:rPr>
        <w:t>za účelem zjištění zdravotního stavu posuzovaného zaměstnance v případě důvodného předpokladu, že došlo ke ztrátě nebo změně zdravotní způsobilosti k práci nebo pokud dojde ke zvýšení míry rizika již dříve zohledněného rizikového faktoru pracovních podmínek.</w:t>
      </w:r>
    </w:p>
    <w:p w14:paraId="3E617141" w14:textId="7B904279" w:rsidR="00F133C3" w:rsidRPr="00B42ADD" w:rsidRDefault="00F133C3" w:rsidP="00F133C3">
      <w:pPr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Mimořádná prohlídka se provádí, pokud</w:t>
      </w:r>
    </w:p>
    <w:p w14:paraId="3B42AC8C" w14:textId="4D1CDFF2" w:rsidR="00F133C3" w:rsidRPr="00B42ADD" w:rsidRDefault="00F133C3" w:rsidP="004A1BA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 xml:space="preserve">ji nařídil orgán ochrany veřejného zdraví podle zákona o ochraně veřejného zdraví </w:t>
      </w:r>
    </w:p>
    <w:p w14:paraId="0CD1FC26" w14:textId="7FB29AA9" w:rsidR="00F133C3" w:rsidRPr="00B42ADD" w:rsidRDefault="00F133C3" w:rsidP="004A1BA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došlo ke zhoršení pracovních podmínek ve smyslu zvýšení míry rizika u rizikového faktoru, k němuž již byla posuzována zdravotní způsobilost zaměstnance,</w:t>
      </w:r>
    </w:p>
    <w:p w14:paraId="46421941" w14:textId="61D33B9F" w:rsidR="00F133C3" w:rsidRPr="00B42ADD" w:rsidRDefault="00F133C3" w:rsidP="004A1BA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byla při pracovnělékařské prohlídce zjištěna taková změna zdravotního stavu zaměstnance, která předpokládá změnu zdravotní způsobilosti k práci v době kratší, než je lhůta pro provedení periodické prohlídky, nebo</w:t>
      </w:r>
    </w:p>
    <w:p w14:paraId="70CF9E5D" w14:textId="40652F19" w:rsidR="00F133C3" w:rsidRPr="00B42ADD" w:rsidRDefault="00F133C3" w:rsidP="004A1BA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byl výkon práce přerušen</w:t>
      </w:r>
    </w:p>
    <w:p w14:paraId="67FB4820" w14:textId="0861DEF7" w:rsidR="00F133C3" w:rsidRPr="00B42ADD" w:rsidRDefault="00F133C3" w:rsidP="004A1BA8">
      <w:pPr>
        <w:pStyle w:val="Odstavecseseznamem"/>
        <w:numPr>
          <w:ilvl w:val="1"/>
          <w:numId w:val="4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z důvodu nemoci po dobu delší než 8 týdnů, s výjimkou výkonu práce v kategorii první podle zákona o ochraně veřejného zdraví a nejde-li o práci nebo činnost, jejíž součástí je profesní riziko</w:t>
      </w:r>
    </w:p>
    <w:p w14:paraId="2E0AD4A9" w14:textId="1FDB371B" w:rsidR="00F133C3" w:rsidRPr="00B42ADD" w:rsidRDefault="00F133C3" w:rsidP="004A1BA8">
      <w:pPr>
        <w:pStyle w:val="Odstavecseseznamem"/>
        <w:numPr>
          <w:ilvl w:val="1"/>
          <w:numId w:val="4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v důsledku úrazu s těžkými následky, nemoci spojené s bezvědomím nebo jiné těžké újmy na zdraví, nebo</w:t>
      </w:r>
    </w:p>
    <w:p w14:paraId="708D137C" w14:textId="17713518" w:rsidR="00F133C3" w:rsidRPr="00B42ADD" w:rsidRDefault="00F133C3" w:rsidP="004A1BA8">
      <w:pPr>
        <w:pStyle w:val="Odstavecseseznamem"/>
        <w:numPr>
          <w:ilvl w:val="1"/>
          <w:numId w:val="4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z jiných důvodů na dobu delší než 6 měsíců, nejedná-li se o přerušení výkonu práce z důvodu čerpání mateřské nebo rodičovské dovolené;</w:t>
      </w:r>
    </w:p>
    <w:p w14:paraId="6F316FCF" w14:textId="7BCE3CA2" w:rsidR="00F133C3" w:rsidRPr="00B42ADD" w:rsidRDefault="004A1BA8" w:rsidP="00F133C3">
      <w:pPr>
        <w:jc w:val="both"/>
        <w:rPr>
          <w:rFonts w:ascii="Arial" w:hAnsi="Arial" w:cs="Arial"/>
          <w:sz w:val="22"/>
          <w:szCs w:val="22"/>
        </w:rPr>
      </w:pPr>
      <w:r w:rsidRPr="00B42ADD">
        <w:rPr>
          <w:rFonts w:ascii="Arial" w:hAnsi="Arial" w:cs="Arial"/>
          <w:sz w:val="22"/>
          <w:szCs w:val="22"/>
        </w:rPr>
        <w:t>M</w:t>
      </w:r>
      <w:r w:rsidR="00F133C3" w:rsidRPr="00B42ADD">
        <w:rPr>
          <w:rFonts w:ascii="Arial" w:hAnsi="Arial" w:cs="Arial"/>
          <w:sz w:val="22"/>
          <w:szCs w:val="22"/>
        </w:rPr>
        <w:t>imořádná prohlídka po ukončení přerušení výkonu práce se provede do 5 pracovních dnů ode dne nového započetí výkonu dosavadní práce.</w:t>
      </w:r>
    </w:p>
    <w:p w14:paraId="245AFAC8" w14:textId="77777777" w:rsidR="00831ADF" w:rsidRPr="00B42ADD" w:rsidRDefault="00831ADF" w:rsidP="00011ADA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6F15413" w14:textId="4362A2A4" w:rsidR="003B30A9" w:rsidRDefault="003B30A9" w:rsidP="002F39ED">
      <w:pPr>
        <w:rPr>
          <w:rFonts w:ascii="Arial" w:hAnsi="Arial" w:cs="Arial"/>
        </w:rPr>
      </w:pPr>
    </w:p>
    <w:p w14:paraId="51279648" w14:textId="77777777" w:rsidR="00E07481" w:rsidRDefault="00E07481" w:rsidP="002F39ED">
      <w:pPr>
        <w:rPr>
          <w:rFonts w:ascii="Arial" w:hAnsi="Arial" w:cs="Arial"/>
        </w:rPr>
      </w:pPr>
    </w:p>
    <w:p w14:paraId="53186AED" w14:textId="77777777" w:rsidR="00E07481" w:rsidRPr="00E07481" w:rsidRDefault="00E07481" w:rsidP="002F39ED">
      <w:pPr>
        <w:rPr>
          <w:rFonts w:ascii="Arial" w:hAnsi="Arial" w:cs="Arial"/>
        </w:rPr>
      </w:pPr>
    </w:p>
    <w:p w14:paraId="13331FAB" w14:textId="77777777" w:rsidR="003B30A9" w:rsidRPr="00E07481" w:rsidRDefault="0079301F" w:rsidP="0073118D">
      <w:pPr>
        <w:ind w:left="284" w:hanging="284"/>
        <w:rPr>
          <w:rFonts w:ascii="Arial" w:hAnsi="Arial" w:cs="Arial"/>
        </w:rPr>
      </w:pPr>
      <w:r w:rsidRPr="00E07481">
        <w:rPr>
          <w:rFonts w:ascii="Arial" w:hAnsi="Arial" w:cs="Arial"/>
          <w:b/>
        </w:rPr>
        <w:t xml:space="preserve">6. </w:t>
      </w:r>
      <w:r w:rsidRPr="00E07481">
        <w:rPr>
          <w:rFonts w:ascii="Arial" w:hAnsi="Arial" w:cs="Arial"/>
          <w:b/>
          <w:sz w:val="22"/>
          <w:szCs w:val="22"/>
        </w:rPr>
        <w:t>POSUZOVÁNÍ ZDRAVOTNÍ ZPŮSOBILOSTI KE VZDĚLÁVÁNÍ NEBO V PRŮBĚHU VZDĚLÁVÁNÍ</w:t>
      </w:r>
    </w:p>
    <w:p w14:paraId="74DF315F" w14:textId="31760585" w:rsidR="00C24D02" w:rsidRPr="00E07481" w:rsidRDefault="00C24D02" w:rsidP="002F39ED">
      <w:pPr>
        <w:rPr>
          <w:rFonts w:ascii="Arial" w:hAnsi="Arial" w:cs="Arial"/>
        </w:rPr>
      </w:pPr>
    </w:p>
    <w:p w14:paraId="5B990AB7" w14:textId="2EEC8700" w:rsidR="00E07481" w:rsidRDefault="00E07481" w:rsidP="00E07481">
      <w:pPr>
        <w:jc w:val="both"/>
        <w:rPr>
          <w:rFonts w:ascii="Arial" w:hAnsi="Arial" w:cs="Arial"/>
          <w:sz w:val="22"/>
          <w:szCs w:val="22"/>
        </w:rPr>
      </w:pPr>
      <w:r w:rsidRPr="003D113F">
        <w:rPr>
          <w:rFonts w:ascii="Arial" w:hAnsi="Arial" w:cs="Arial"/>
          <w:sz w:val="22"/>
          <w:szCs w:val="22"/>
        </w:rPr>
        <w:t>Lékařskými prohlídkami ke vzdělávání nebo v průběhu vzdělávání jsou</w:t>
      </w:r>
    </w:p>
    <w:p w14:paraId="053E5700" w14:textId="77777777" w:rsidR="00E07481" w:rsidRPr="003D113F" w:rsidRDefault="00E07481" w:rsidP="00E07481">
      <w:pPr>
        <w:jc w:val="both"/>
        <w:rPr>
          <w:rFonts w:ascii="Arial" w:hAnsi="Arial" w:cs="Arial"/>
          <w:sz w:val="22"/>
          <w:szCs w:val="22"/>
        </w:rPr>
      </w:pPr>
    </w:p>
    <w:p w14:paraId="14516CDD" w14:textId="77777777" w:rsidR="00E07481" w:rsidRDefault="00E07481" w:rsidP="00E074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7481">
        <w:rPr>
          <w:rFonts w:ascii="Arial" w:hAnsi="Arial" w:cs="Arial"/>
          <w:b/>
          <w:bCs/>
          <w:sz w:val="22"/>
          <w:szCs w:val="22"/>
        </w:rPr>
        <w:t>L</w:t>
      </w:r>
      <w:r w:rsidRPr="00E07481">
        <w:rPr>
          <w:rFonts w:ascii="Arial" w:hAnsi="Arial" w:cs="Arial"/>
          <w:b/>
          <w:bCs/>
          <w:sz w:val="22"/>
          <w:szCs w:val="22"/>
        </w:rPr>
        <w:t>ékařská prohlídka uchazeče o vzdělávání</w:t>
      </w:r>
    </w:p>
    <w:p w14:paraId="193CF12A" w14:textId="6BE38A7E" w:rsidR="00E07481" w:rsidRDefault="00E07481" w:rsidP="00E07481">
      <w:pPr>
        <w:jc w:val="both"/>
        <w:rPr>
          <w:rFonts w:ascii="Arial" w:hAnsi="Arial" w:cs="Arial"/>
          <w:sz w:val="22"/>
          <w:szCs w:val="22"/>
        </w:rPr>
      </w:pPr>
      <w:r w:rsidRPr="003D113F">
        <w:rPr>
          <w:rFonts w:ascii="Arial" w:hAnsi="Arial" w:cs="Arial"/>
          <w:sz w:val="22"/>
          <w:szCs w:val="22"/>
        </w:rPr>
        <w:t>ve střední škole nebo vyšší odborné škole, nebo lékařská prohlídka uchazeče o vzdělávání ve střední škole nebo vyšší odborné škole včetně souběžného posouzení zdravotní způsobilosti k praktickému vyučování a praktické přípravě</w:t>
      </w:r>
    </w:p>
    <w:p w14:paraId="587FED88" w14:textId="77777777" w:rsidR="00E07481" w:rsidRPr="003D113F" w:rsidRDefault="00E07481" w:rsidP="00E07481">
      <w:pPr>
        <w:jc w:val="both"/>
        <w:rPr>
          <w:rFonts w:ascii="Arial" w:hAnsi="Arial" w:cs="Arial"/>
          <w:sz w:val="22"/>
          <w:szCs w:val="22"/>
        </w:rPr>
      </w:pPr>
    </w:p>
    <w:p w14:paraId="51FC9433" w14:textId="12913376" w:rsidR="00E07481" w:rsidRPr="00E07481" w:rsidRDefault="00E07481" w:rsidP="00E074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7481">
        <w:rPr>
          <w:rFonts w:ascii="Arial" w:hAnsi="Arial" w:cs="Arial"/>
          <w:b/>
          <w:bCs/>
          <w:sz w:val="22"/>
          <w:szCs w:val="22"/>
        </w:rPr>
        <w:t>Lékařská</w:t>
      </w:r>
      <w:r w:rsidRPr="00E07481">
        <w:rPr>
          <w:rFonts w:ascii="Arial" w:hAnsi="Arial" w:cs="Arial"/>
          <w:b/>
          <w:bCs/>
          <w:sz w:val="22"/>
          <w:szCs w:val="22"/>
        </w:rPr>
        <w:t xml:space="preserve"> prohlídka žáka nebo studenta v průběhu vzdělávání</w:t>
      </w:r>
    </w:p>
    <w:p w14:paraId="61CE4E5A" w14:textId="6611C0EA" w:rsidR="00E07481" w:rsidRDefault="00E07481" w:rsidP="00E07481">
      <w:pPr>
        <w:pStyle w:val="Odstavecseseznamem"/>
        <w:numPr>
          <w:ilvl w:val="0"/>
          <w:numId w:val="5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7481">
        <w:rPr>
          <w:rFonts w:ascii="Arial" w:hAnsi="Arial" w:cs="Arial"/>
          <w:sz w:val="22"/>
          <w:szCs w:val="22"/>
        </w:rPr>
        <w:t>při změně zdravotního stavu</w:t>
      </w:r>
    </w:p>
    <w:p w14:paraId="4E7F624D" w14:textId="027F20AA" w:rsidR="00E07481" w:rsidRPr="00E07481" w:rsidRDefault="00E07481" w:rsidP="00D725D5">
      <w:pPr>
        <w:pStyle w:val="Odstavecseseznamem"/>
        <w:numPr>
          <w:ilvl w:val="0"/>
          <w:numId w:val="51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07481">
        <w:rPr>
          <w:rFonts w:ascii="Arial" w:hAnsi="Arial" w:cs="Arial"/>
          <w:sz w:val="22"/>
          <w:szCs w:val="22"/>
        </w:rPr>
        <w:t>p</w:t>
      </w:r>
      <w:r w:rsidRPr="00E07481">
        <w:rPr>
          <w:rFonts w:ascii="Arial" w:hAnsi="Arial" w:cs="Arial"/>
          <w:sz w:val="22"/>
          <w:szCs w:val="22"/>
        </w:rPr>
        <w:t>řed prvním zařazením na praktické vyučování nebo praktickou přípravu, nejde-li o případy</w:t>
      </w:r>
      <w:r w:rsidRPr="00E07481">
        <w:rPr>
          <w:rFonts w:ascii="Arial" w:hAnsi="Arial" w:cs="Arial"/>
          <w:sz w:val="22"/>
          <w:szCs w:val="22"/>
        </w:rPr>
        <w:t xml:space="preserve"> </w:t>
      </w:r>
    </w:p>
    <w:p w14:paraId="34ED0DE0" w14:textId="77777777" w:rsidR="00E07481" w:rsidRPr="00E07481" w:rsidRDefault="00E07481" w:rsidP="00E07481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634A440" w14:textId="77777777" w:rsidR="00B330EE" w:rsidRDefault="00E07481" w:rsidP="00E07481">
      <w:pPr>
        <w:jc w:val="both"/>
        <w:rPr>
          <w:rFonts w:ascii="Arial" w:hAnsi="Arial" w:cs="Arial"/>
          <w:sz w:val="22"/>
          <w:szCs w:val="22"/>
        </w:rPr>
      </w:pPr>
      <w:r w:rsidRPr="00E07481">
        <w:rPr>
          <w:rFonts w:ascii="Arial" w:hAnsi="Arial" w:cs="Arial"/>
          <w:b/>
          <w:bCs/>
          <w:sz w:val="22"/>
          <w:szCs w:val="22"/>
        </w:rPr>
        <w:t>L</w:t>
      </w:r>
      <w:r w:rsidRPr="00E07481">
        <w:rPr>
          <w:rFonts w:ascii="Arial" w:hAnsi="Arial" w:cs="Arial"/>
          <w:b/>
          <w:bCs/>
          <w:sz w:val="22"/>
          <w:szCs w:val="22"/>
        </w:rPr>
        <w:t>ékařská periodická prohlídka žáka nebo studenta</w:t>
      </w:r>
    </w:p>
    <w:p w14:paraId="2DEA3D30" w14:textId="3C8E0BAF" w:rsidR="00E07481" w:rsidRPr="003D113F" w:rsidRDefault="00E07481" w:rsidP="00E07481">
      <w:pPr>
        <w:jc w:val="both"/>
        <w:rPr>
          <w:rFonts w:ascii="Arial" w:hAnsi="Arial" w:cs="Arial"/>
          <w:sz w:val="22"/>
          <w:szCs w:val="22"/>
        </w:rPr>
      </w:pPr>
      <w:r w:rsidRPr="003D113F">
        <w:rPr>
          <w:rFonts w:ascii="Arial" w:hAnsi="Arial" w:cs="Arial"/>
          <w:sz w:val="22"/>
          <w:szCs w:val="22"/>
        </w:rPr>
        <w:t xml:space="preserve">provádí se </w:t>
      </w:r>
      <w:r w:rsidRPr="00B330EE">
        <w:rPr>
          <w:rFonts w:ascii="Arial" w:hAnsi="Arial" w:cs="Arial"/>
          <w:b/>
          <w:bCs/>
          <w:sz w:val="22"/>
          <w:szCs w:val="22"/>
        </w:rPr>
        <w:t>jedenkrát ročně</w:t>
      </w:r>
      <w:r w:rsidRPr="003D113F">
        <w:rPr>
          <w:rFonts w:ascii="Arial" w:hAnsi="Arial" w:cs="Arial"/>
          <w:sz w:val="22"/>
          <w:szCs w:val="22"/>
        </w:rPr>
        <w:t>, pokud žák nebo student při praktickém vyučování nebo praktické přípravě vykonává rizikové práce; dnem rozhodným pro stanovení termínu periodické prohlídky je den vydání lékařského posudku před prvním zařazením na praktické vyučování nebo praktickou přípravu.</w:t>
      </w:r>
    </w:p>
    <w:p w14:paraId="6EFECDBE" w14:textId="77777777" w:rsidR="00524478" w:rsidRDefault="00524478" w:rsidP="002F39ED">
      <w:pPr>
        <w:rPr>
          <w:rFonts w:ascii="Arial" w:hAnsi="Arial" w:cs="Arial"/>
          <w:color w:val="EE0000"/>
        </w:rPr>
      </w:pPr>
    </w:p>
    <w:p w14:paraId="5BC0BA95" w14:textId="5BD50705" w:rsidR="00524478" w:rsidRPr="003D113F" w:rsidRDefault="00524478" w:rsidP="00524478">
      <w:pPr>
        <w:jc w:val="both"/>
        <w:rPr>
          <w:rFonts w:ascii="Arial" w:hAnsi="Arial" w:cs="Arial"/>
          <w:sz w:val="22"/>
          <w:szCs w:val="22"/>
        </w:rPr>
      </w:pPr>
      <w:r w:rsidRPr="003D113F">
        <w:rPr>
          <w:rFonts w:ascii="Arial" w:hAnsi="Arial" w:cs="Arial"/>
          <w:sz w:val="22"/>
          <w:szCs w:val="22"/>
        </w:rPr>
        <w:t>Jde-li o posuzování zdravotní způsobilosti ke vzdělávání nebo v průběhu vzdělávání, použijí se odstavce 2 a 3 obdobně s tím, že zdravotní stav žáka nebo studenta se posuzuje ve vztahu ke všem činnostem vykonávaným v průběhu vzdělávání, podmínkám, za kterých je praktické vyučování nebo praktická příprava vykonávána, a současně se zohledňuje profesní profil absolventa příslušného oboru vzdělání.</w:t>
      </w:r>
    </w:p>
    <w:p w14:paraId="5A13BB54" w14:textId="77777777" w:rsidR="004A1BA8" w:rsidRPr="009E7CBC" w:rsidRDefault="004A1BA8" w:rsidP="00C24D02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600BCB13" w14:textId="77777777" w:rsidR="004A1BA8" w:rsidRPr="00B330EE" w:rsidRDefault="00C24D02" w:rsidP="00C24D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30EE">
        <w:rPr>
          <w:rFonts w:ascii="Arial" w:hAnsi="Arial" w:cs="Arial"/>
          <w:b/>
          <w:bCs/>
          <w:sz w:val="22"/>
          <w:szCs w:val="22"/>
        </w:rPr>
        <w:t xml:space="preserve">Lékařské prohlídky </w:t>
      </w:r>
      <w:r w:rsidR="004A1BA8" w:rsidRPr="00B330EE">
        <w:rPr>
          <w:rFonts w:ascii="Arial" w:hAnsi="Arial" w:cs="Arial"/>
          <w:b/>
          <w:bCs/>
          <w:sz w:val="22"/>
          <w:szCs w:val="22"/>
        </w:rPr>
        <w:t>se p</w:t>
      </w:r>
      <w:r w:rsidRPr="00B330EE">
        <w:rPr>
          <w:rFonts w:ascii="Arial" w:hAnsi="Arial" w:cs="Arial"/>
          <w:b/>
          <w:bCs/>
          <w:sz w:val="22"/>
          <w:szCs w:val="22"/>
        </w:rPr>
        <w:t>rovádějí</w:t>
      </w:r>
      <w:r w:rsidR="004A1BA8" w:rsidRPr="00B330EE">
        <w:rPr>
          <w:rFonts w:ascii="Arial" w:hAnsi="Arial" w:cs="Arial"/>
          <w:b/>
          <w:bCs/>
          <w:sz w:val="22"/>
          <w:szCs w:val="22"/>
        </w:rPr>
        <w:t>:</w:t>
      </w:r>
    </w:p>
    <w:p w14:paraId="5C888D3B" w14:textId="404FA19B" w:rsidR="004A1BA8" w:rsidRPr="00B330EE" w:rsidRDefault="00C24D02" w:rsidP="00B330EE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330EE">
        <w:rPr>
          <w:rFonts w:ascii="Arial" w:hAnsi="Arial" w:cs="Arial"/>
          <w:sz w:val="22"/>
          <w:szCs w:val="22"/>
        </w:rPr>
        <w:t>na základě žádosti zákonného zástupce nezletilého uchazeče o vzdělávání, žáka nebo studenta nebo zletilého uchazeče o vzdělávání, žáka nebo studenta</w:t>
      </w:r>
    </w:p>
    <w:p w14:paraId="0AF026E8" w14:textId="77777777" w:rsidR="00B330EE" w:rsidRPr="00B330EE" w:rsidRDefault="00B330EE" w:rsidP="00B330E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2FF78E1" w14:textId="6B6AB9CA" w:rsidR="00C24D02" w:rsidRPr="00B330EE" w:rsidRDefault="00C24D02" w:rsidP="00B330EE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330EE">
        <w:rPr>
          <w:rFonts w:ascii="Arial" w:hAnsi="Arial" w:cs="Arial"/>
          <w:sz w:val="22"/>
          <w:szCs w:val="22"/>
        </w:rPr>
        <w:t>na základě žádosti ředitele školy; jde-li o praktické vyučování nebo praktickou přípravu uskutečňovanou na pracovišti právnické nebo fyzické osoby, vyžádá si ředitel školy pro účely žádosti od těchto osob údaje o druhu a režimu práce, kterou bude žák nebo student vykonávat, a o zdravotních a bezpečnostních rizicích této práce a míře rizik vyjádřené kategorií práce.</w:t>
      </w:r>
    </w:p>
    <w:p w14:paraId="3FEF3DA9" w14:textId="77777777" w:rsidR="0079301F" w:rsidRPr="009E7CBC" w:rsidRDefault="0079301F" w:rsidP="002F39ED">
      <w:pPr>
        <w:rPr>
          <w:rFonts w:ascii="Arial" w:hAnsi="Arial" w:cs="Arial"/>
          <w:color w:val="EE0000"/>
        </w:rPr>
      </w:pPr>
    </w:p>
    <w:p w14:paraId="581D4BE4" w14:textId="77777777" w:rsidR="008D6FCC" w:rsidRDefault="008D6FCC" w:rsidP="002F39ED">
      <w:pPr>
        <w:rPr>
          <w:rFonts w:ascii="Arial" w:hAnsi="Arial" w:cs="Arial"/>
          <w:color w:val="EE0000"/>
        </w:rPr>
      </w:pPr>
    </w:p>
    <w:p w14:paraId="3B30CC1B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23B4EBB0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397A66D4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32561E32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7302357F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2F33E714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02ECC1A6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236ADEA8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71637331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368B9A64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5D1A2FA2" w14:textId="77777777" w:rsidR="00B330EE" w:rsidRDefault="00B330EE" w:rsidP="002F39ED">
      <w:pPr>
        <w:rPr>
          <w:rFonts w:ascii="Arial" w:hAnsi="Arial" w:cs="Arial"/>
          <w:color w:val="EE0000"/>
        </w:rPr>
      </w:pPr>
    </w:p>
    <w:p w14:paraId="4297A272" w14:textId="77777777" w:rsidR="00524478" w:rsidRPr="009E7CBC" w:rsidRDefault="00524478" w:rsidP="002F39ED">
      <w:pPr>
        <w:rPr>
          <w:rFonts w:ascii="Arial" w:hAnsi="Arial" w:cs="Arial"/>
          <w:color w:val="EE0000"/>
        </w:rPr>
      </w:pPr>
    </w:p>
    <w:p w14:paraId="76F55F50" w14:textId="77777777" w:rsidR="00EC7719" w:rsidRPr="00357875" w:rsidRDefault="002F39ED" w:rsidP="00EC7719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056412">
        <w:rPr>
          <w:rFonts w:ascii="Arial" w:hAnsi="Arial" w:cs="Arial"/>
          <w:sz w:val="22"/>
          <w:szCs w:val="22"/>
        </w:rPr>
        <w:t>6</w:t>
      </w:r>
      <w:r w:rsidR="00EC7719" w:rsidRPr="00056412">
        <w:rPr>
          <w:rFonts w:ascii="Arial" w:hAnsi="Arial" w:cs="Arial"/>
          <w:sz w:val="22"/>
          <w:szCs w:val="22"/>
        </w:rPr>
        <w:t xml:space="preserve">. </w:t>
      </w:r>
      <w:r w:rsidR="00EC7719" w:rsidRPr="00357875">
        <w:rPr>
          <w:rFonts w:ascii="Arial" w:hAnsi="Arial" w:cs="Arial"/>
          <w:sz w:val="22"/>
          <w:szCs w:val="22"/>
        </w:rPr>
        <w:t>SOUVISEJÍCÍ DOKUMETY</w:t>
      </w:r>
    </w:p>
    <w:p w14:paraId="3E567912" w14:textId="77777777" w:rsidR="00EC7719" w:rsidRPr="00357875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435"/>
      </w:tblGrid>
      <w:tr w:rsidR="00357875" w:rsidRPr="00357875" w14:paraId="3BC7335B" w14:textId="77777777" w:rsidTr="008C3477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8EDE" w14:textId="77777777" w:rsidR="00EC7719" w:rsidRPr="00357875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 xml:space="preserve">Zákon č. 262/2006 Sb.,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A0A1" w14:textId="77777777" w:rsidR="00EC7719" w:rsidRPr="00357875" w:rsidRDefault="00EC7719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 xml:space="preserve">zákoník práce, ve znění pozdějších </w:t>
            </w:r>
            <w:r w:rsidR="000B579D" w:rsidRPr="00357875">
              <w:rPr>
                <w:rFonts w:ascii="Arial" w:hAnsi="Arial" w:cs="Arial"/>
                <w:sz w:val="22"/>
                <w:szCs w:val="22"/>
              </w:rPr>
              <w:t xml:space="preserve">předpisů </w:t>
            </w:r>
          </w:p>
        </w:tc>
      </w:tr>
      <w:tr w:rsidR="00357875" w:rsidRPr="00357875" w14:paraId="7E6F02F6" w14:textId="77777777" w:rsidTr="008C3477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EEFE" w14:textId="77777777" w:rsidR="00EC7719" w:rsidRPr="00357875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bCs/>
                <w:sz w:val="22"/>
                <w:szCs w:val="22"/>
              </w:rPr>
              <w:t>Zákon</w:t>
            </w:r>
            <w:r w:rsidRPr="00357875">
              <w:rPr>
                <w:rFonts w:ascii="Arial" w:hAnsi="Arial" w:cs="Arial"/>
                <w:sz w:val="22"/>
                <w:szCs w:val="22"/>
              </w:rPr>
              <w:t xml:space="preserve"> č. 258/2000 Sb.,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44E" w14:textId="77777777" w:rsidR="00EC7719" w:rsidRPr="00357875" w:rsidRDefault="00EC7719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 xml:space="preserve">o ochraně veřejného zdraví a o změně některých souvisejících zákonů, </w:t>
            </w:r>
            <w:r w:rsidR="00043D71" w:rsidRPr="00357875">
              <w:rPr>
                <w:rFonts w:ascii="Arial" w:hAnsi="Arial" w:cs="Arial"/>
                <w:sz w:val="22"/>
                <w:szCs w:val="22"/>
              </w:rPr>
              <w:t>ve znění pozdějších předpisů</w:t>
            </w:r>
          </w:p>
        </w:tc>
      </w:tr>
      <w:tr w:rsidR="00357875" w:rsidRPr="00357875" w14:paraId="33B7E8E9" w14:textId="77777777" w:rsidTr="008C3477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96AD" w14:textId="77777777" w:rsidR="00EC7719" w:rsidRPr="00357875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 xml:space="preserve">Vyhláška </w:t>
            </w:r>
          </w:p>
          <w:p w14:paraId="1A8E0F57" w14:textId="77777777" w:rsidR="00EC7719" w:rsidRPr="00357875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 xml:space="preserve">č. 432/2003 Sb.,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41B0" w14:textId="77777777" w:rsidR="00EC7719" w:rsidRPr="00357875" w:rsidRDefault="00EC7719">
            <w:pPr>
              <w:widowControl w:val="0"/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>kterou se stanoví podmínky pro zařazování prací do kategorií, limitní hodnoty ukazatelů biologických expozičních testů, podmínky odběru biologického materiálu pro provádění biologických expozičních testů a náležitosti hlášení prací s azbestem a biologickými činiteli</w:t>
            </w:r>
            <w:r w:rsidR="00043D71" w:rsidRPr="00357875"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</w:p>
        </w:tc>
      </w:tr>
      <w:tr w:rsidR="00357875" w:rsidRPr="00357875" w14:paraId="70B8B68E" w14:textId="77777777" w:rsidTr="008C3477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02AB" w14:textId="77777777" w:rsidR="00EC7719" w:rsidRPr="00357875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>Zákon č.373/2011 Sb.,</w:t>
            </w:r>
            <w:r w:rsidR="005F49B0" w:rsidRPr="003578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33AA" w14:textId="77777777" w:rsidR="00EC7719" w:rsidRPr="00357875" w:rsidRDefault="00EC77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>o specifických zdravotních službách</w:t>
            </w:r>
            <w:r w:rsidR="008D6FCC" w:rsidRPr="00357875"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</w:p>
        </w:tc>
      </w:tr>
      <w:tr w:rsidR="007563D5" w:rsidRPr="00357875" w14:paraId="1A4C3702" w14:textId="77777777" w:rsidTr="008C3477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4F75" w14:textId="77777777" w:rsidR="007563D5" w:rsidRPr="00357875" w:rsidRDefault="007563D5">
            <w:pPr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>Vyhláška č.79/2013 Sb.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2EAB" w14:textId="77777777" w:rsidR="007563D5" w:rsidRPr="00357875" w:rsidRDefault="007563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7875">
              <w:rPr>
                <w:rFonts w:ascii="Arial" w:hAnsi="Arial" w:cs="Arial"/>
                <w:sz w:val="22"/>
                <w:szCs w:val="22"/>
              </w:rPr>
              <w:t>o pracovnělékařských službách ve znění pozdějších předpisů</w:t>
            </w:r>
          </w:p>
        </w:tc>
      </w:tr>
    </w:tbl>
    <w:p w14:paraId="78E6F5E1" w14:textId="77777777" w:rsidR="00043D71" w:rsidRPr="00357875" w:rsidRDefault="00043D71" w:rsidP="00EC7719">
      <w:pPr>
        <w:rPr>
          <w:rFonts w:ascii="Arial" w:hAnsi="Arial" w:cs="Arial"/>
          <w:b/>
          <w:bCs/>
          <w:sz w:val="22"/>
          <w:szCs w:val="22"/>
        </w:rPr>
      </w:pPr>
    </w:p>
    <w:p w14:paraId="4F73B4BE" w14:textId="77777777" w:rsidR="008D6FCC" w:rsidRPr="00357875" w:rsidRDefault="008D6FCC" w:rsidP="00EC7719">
      <w:pPr>
        <w:rPr>
          <w:rFonts w:ascii="Arial" w:hAnsi="Arial" w:cs="Arial"/>
          <w:b/>
          <w:bCs/>
          <w:sz w:val="22"/>
          <w:szCs w:val="22"/>
        </w:rPr>
      </w:pPr>
    </w:p>
    <w:p w14:paraId="24E9CE8B" w14:textId="77777777" w:rsidR="00EC7719" w:rsidRPr="00357875" w:rsidRDefault="002F39ED" w:rsidP="00EC7719">
      <w:pPr>
        <w:rPr>
          <w:rFonts w:ascii="Arial" w:hAnsi="Arial" w:cs="Arial"/>
          <w:b/>
          <w:bCs/>
          <w:sz w:val="22"/>
          <w:szCs w:val="22"/>
        </w:rPr>
      </w:pPr>
      <w:r w:rsidRPr="00357875">
        <w:rPr>
          <w:rFonts w:ascii="Arial" w:hAnsi="Arial" w:cs="Arial"/>
          <w:b/>
          <w:bCs/>
          <w:sz w:val="22"/>
          <w:szCs w:val="22"/>
        </w:rPr>
        <w:t>7</w:t>
      </w:r>
      <w:r w:rsidR="00EC7719" w:rsidRPr="00357875">
        <w:rPr>
          <w:rFonts w:ascii="Arial" w:hAnsi="Arial" w:cs="Arial"/>
          <w:b/>
          <w:bCs/>
          <w:sz w:val="22"/>
          <w:szCs w:val="22"/>
        </w:rPr>
        <w:t>. PŘÍLOHY</w:t>
      </w:r>
    </w:p>
    <w:p w14:paraId="38A56517" w14:textId="77777777" w:rsidR="007B4AE3" w:rsidRPr="00357875" w:rsidRDefault="007B4AE3" w:rsidP="00E40872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857"/>
      </w:tblGrid>
      <w:tr w:rsidR="00357875" w:rsidRPr="00357875" w14:paraId="7C5F5CB9" w14:textId="77777777" w:rsidTr="007D0808">
        <w:trPr>
          <w:trHeight w:val="453"/>
        </w:trPr>
        <w:tc>
          <w:tcPr>
            <w:tcW w:w="2203" w:type="dxa"/>
            <w:vAlign w:val="center"/>
          </w:tcPr>
          <w:p w14:paraId="3C23FED8" w14:textId="77777777" w:rsidR="008627EF" w:rsidRPr="00357875" w:rsidRDefault="007563D5" w:rsidP="00B274C7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bookmarkStart w:id="5" w:name="_Hlk215632100"/>
            <w:r w:rsidRPr="003578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OS-</w:t>
            </w:r>
            <w:r w:rsidR="00F27765" w:rsidRPr="003578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BOZP-</w:t>
            </w:r>
            <w:r w:rsidRPr="003578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0</w:t>
            </w:r>
            <w:r w:rsidR="00F27765" w:rsidRPr="003578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2</w:t>
            </w:r>
            <w:r w:rsidRPr="003578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-01</w:t>
            </w:r>
          </w:p>
        </w:tc>
        <w:tc>
          <w:tcPr>
            <w:tcW w:w="6857" w:type="dxa"/>
            <w:vAlign w:val="center"/>
          </w:tcPr>
          <w:p w14:paraId="4BF475FE" w14:textId="20220F06" w:rsidR="008627EF" w:rsidRPr="00357875" w:rsidRDefault="0036007B" w:rsidP="00B274C7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36007B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Lékařský posudek o zdravotní způsobilosti k práci</w:t>
            </w:r>
          </w:p>
        </w:tc>
      </w:tr>
      <w:tr w:rsidR="009E7CBC" w:rsidRPr="00357875" w14:paraId="42473BBE" w14:textId="77777777" w:rsidTr="007D0808">
        <w:trPr>
          <w:trHeight w:val="453"/>
        </w:trPr>
        <w:tc>
          <w:tcPr>
            <w:tcW w:w="2203" w:type="dxa"/>
            <w:vAlign w:val="center"/>
          </w:tcPr>
          <w:p w14:paraId="629FD519" w14:textId="1E97A71C" w:rsidR="009E7CBC" w:rsidRPr="00357875" w:rsidRDefault="00357875" w:rsidP="00B274C7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bookmarkStart w:id="6" w:name="_Hlk215632201"/>
            <w:bookmarkEnd w:id="5"/>
            <w:r w:rsidRPr="003578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OS-BOZP-02-0</w:t>
            </w: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2</w:t>
            </w:r>
            <w:bookmarkEnd w:id="6"/>
          </w:p>
        </w:tc>
        <w:tc>
          <w:tcPr>
            <w:tcW w:w="6857" w:type="dxa"/>
            <w:vAlign w:val="center"/>
          </w:tcPr>
          <w:p w14:paraId="28BEFEF1" w14:textId="6604681F" w:rsidR="009E7CBC" w:rsidRPr="00357875" w:rsidRDefault="00357875" w:rsidP="00B274C7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3578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Lékařský posudek o zdravotní způsobilosti k praktickému vyučování a praktické přípravě</w:t>
            </w:r>
          </w:p>
        </w:tc>
      </w:tr>
    </w:tbl>
    <w:p w14:paraId="1C61992E" w14:textId="77777777" w:rsidR="002B6370" w:rsidRPr="00357875" w:rsidRDefault="002B6370" w:rsidP="0052412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2B6370" w:rsidRPr="00357875" w:rsidSect="00831ADF">
      <w:headerReference w:type="default" r:id="rId7"/>
      <w:pgSz w:w="11906" w:h="16838"/>
      <w:pgMar w:top="1276" w:right="1418" w:bottom="1134" w:left="1418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1A63" w14:textId="77777777" w:rsidR="00AD698F" w:rsidRDefault="00AD698F">
      <w:r>
        <w:separator/>
      </w:r>
    </w:p>
  </w:endnote>
  <w:endnote w:type="continuationSeparator" w:id="0">
    <w:p w14:paraId="369B07BF" w14:textId="77777777" w:rsidR="00AD698F" w:rsidRDefault="00A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empelGaramondLTPro-Roman"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9A07" w14:textId="77777777" w:rsidR="00AD698F" w:rsidRDefault="00AD698F">
      <w:r>
        <w:separator/>
      </w:r>
    </w:p>
  </w:footnote>
  <w:footnote w:type="continuationSeparator" w:id="0">
    <w:p w14:paraId="2B40F523" w14:textId="77777777" w:rsidR="00AD698F" w:rsidRDefault="00AD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11"/>
      <w:gridCol w:w="7218"/>
      <w:gridCol w:w="929"/>
    </w:tblGrid>
    <w:tr w:rsidR="00F27765" w:rsidRPr="00CE3925" w14:paraId="6DACCA7A" w14:textId="77777777" w:rsidTr="00F27765">
      <w:trPr>
        <w:cantSplit/>
        <w:trHeight w:val="360"/>
        <w:jc w:val="center"/>
      </w:trPr>
      <w:tc>
        <w:tcPr>
          <w:tcW w:w="782" w:type="pct"/>
          <w:vMerge w:val="restart"/>
          <w:vAlign w:val="center"/>
        </w:tcPr>
        <w:p w14:paraId="7640F120" w14:textId="1CC775F9" w:rsidR="00F27765" w:rsidRPr="00CE3925" w:rsidRDefault="00424EA0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</w:rPr>
            <w:drawing>
              <wp:inline distT="0" distB="0" distL="0" distR="0" wp14:anchorId="5EF285C7" wp14:editId="5355C731">
                <wp:extent cx="800100" cy="77152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pct"/>
          <w:vAlign w:val="center"/>
        </w:tcPr>
        <w:p w14:paraId="346F4473" w14:textId="77777777" w:rsidR="00F27765" w:rsidRPr="00CE3925" w:rsidRDefault="00F27765" w:rsidP="00F2776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Organizační směrnice č. OS-BOZP-</w:t>
          </w:r>
          <w:r w:rsidRPr="00CE3925">
            <w:rPr>
              <w:rFonts w:ascii="Arial" w:hAnsi="Arial" w:cs="Arial"/>
              <w:b/>
              <w:sz w:val="22"/>
              <w:szCs w:val="22"/>
            </w:rPr>
            <w:t>0</w:t>
          </w:r>
          <w:r>
            <w:rPr>
              <w:rFonts w:ascii="Arial" w:hAnsi="Arial" w:cs="Arial"/>
              <w:b/>
              <w:sz w:val="22"/>
              <w:szCs w:val="22"/>
            </w:rPr>
            <w:t>2</w:t>
          </w:r>
        </w:p>
      </w:tc>
      <w:tc>
        <w:tcPr>
          <w:tcW w:w="481" w:type="pct"/>
          <w:vMerge w:val="restart"/>
          <w:vAlign w:val="center"/>
        </w:tcPr>
        <w:p w14:paraId="2BA1B1F1" w14:textId="77777777" w:rsidR="00F27765" w:rsidRDefault="00F27765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CE3925">
            <w:rPr>
              <w:rFonts w:ascii="Arial" w:hAnsi="Arial" w:cs="Arial"/>
              <w:sz w:val="20"/>
              <w:szCs w:val="20"/>
            </w:rPr>
            <w:t>Strana:</w:t>
          </w:r>
        </w:p>
        <w:p w14:paraId="75342CEF" w14:textId="77777777" w:rsidR="00F27765" w:rsidRPr="00CE3925" w:rsidRDefault="00F27765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CE3925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925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CE3925">
            <w:rPr>
              <w:rFonts w:ascii="Arial" w:hAnsi="Arial" w:cs="Arial"/>
              <w:b/>
              <w:sz w:val="20"/>
              <w:szCs w:val="20"/>
            </w:rPr>
            <w:t xml:space="preserve"> / 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925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F27765" w:rsidRPr="00CE3925" w14:paraId="0D7BA1F7" w14:textId="77777777" w:rsidTr="00C17EC5">
      <w:trPr>
        <w:cantSplit/>
        <w:trHeight w:val="840"/>
        <w:jc w:val="center"/>
      </w:trPr>
      <w:tc>
        <w:tcPr>
          <w:tcW w:w="782" w:type="pct"/>
          <w:vMerge/>
          <w:vAlign w:val="center"/>
        </w:tcPr>
        <w:p w14:paraId="18E09BB1" w14:textId="77777777" w:rsidR="00F27765" w:rsidRDefault="00F27765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737" w:type="pct"/>
          <w:vAlign w:val="center"/>
        </w:tcPr>
        <w:p w14:paraId="2F6FCF01" w14:textId="77777777" w:rsidR="00F133C3" w:rsidRDefault="00F133C3" w:rsidP="00304056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133C3">
            <w:rPr>
              <w:rFonts w:ascii="Arial" w:hAnsi="Arial" w:cs="Arial"/>
              <w:b/>
              <w:sz w:val="22"/>
              <w:szCs w:val="22"/>
            </w:rPr>
            <w:t>Pracovnělékařské prohlídky,</w:t>
          </w:r>
        </w:p>
        <w:p w14:paraId="7BC18208" w14:textId="0C36CF75" w:rsidR="00F27765" w:rsidRDefault="00F133C3" w:rsidP="00304056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133C3">
            <w:rPr>
              <w:rFonts w:ascii="Arial" w:hAnsi="Arial" w:cs="Arial"/>
              <w:b/>
              <w:sz w:val="22"/>
              <w:szCs w:val="22"/>
            </w:rPr>
            <w:t xml:space="preserve"> lékařské prohlídky ke zjištění zdravotního stavu ke vzdělávání a v průběhu vzdělávání </w:t>
          </w:r>
        </w:p>
      </w:tc>
      <w:tc>
        <w:tcPr>
          <w:tcW w:w="481" w:type="pct"/>
          <w:vMerge/>
          <w:vAlign w:val="center"/>
        </w:tcPr>
        <w:p w14:paraId="49A6579B" w14:textId="77777777" w:rsidR="00F27765" w:rsidRPr="00CE3925" w:rsidRDefault="00F27765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14:paraId="5B012D3D" w14:textId="77777777" w:rsidR="00CE3925" w:rsidRDefault="00CE39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8041F75"/>
    <w:multiLevelType w:val="hybridMultilevel"/>
    <w:tmpl w:val="044875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1621"/>
    <w:multiLevelType w:val="hybridMultilevel"/>
    <w:tmpl w:val="18E8DCA2"/>
    <w:lvl w:ilvl="0" w:tplc="60F02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91D7D"/>
    <w:multiLevelType w:val="hybridMultilevel"/>
    <w:tmpl w:val="B5B0B08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47630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05E38"/>
    <w:multiLevelType w:val="hybridMultilevel"/>
    <w:tmpl w:val="CCF2EAA4"/>
    <w:lvl w:ilvl="0" w:tplc="BEA68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B7EFA"/>
    <w:multiLevelType w:val="hybridMultilevel"/>
    <w:tmpl w:val="43C2F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E3706"/>
    <w:multiLevelType w:val="hybridMultilevel"/>
    <w:tmpl w:val="22CEAA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476309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5B5F82"/>
    <w:multiLevelType w:val="hybridMultilevel"/>
    <w:tmpl w:val="4CD29B22"/>
    <w:lvl w:ilvl="0" w:tplc="040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9" w15:restartNumberingAfterBreak="0">
    <w:nsid w:val="159D69E1"/>
    <w:multiLevelType w:val="multilevel"/>
    <w:tmpl w:val="6BC6F7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/>
      </w:rPr>
    </w:lvl>
  </w:abstractNum>
  <w:abstractNum w:abstractNumId="10" w15:restartNumberingAfterBreak="0">
    <w:nsid w:val="17247D6A"/>
    <w:multiLevelType w:val="hybridMultilevel"/>
    <w:tmpl w:val="18D897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95722"/>
    <w:multiLevelType w:val="hybridMultilevel"/>
    <w:tmpl w:val="22CEAA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476309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7C4E34"/>
    <w:multiLevelType w:val="hybridMultilevel"/>
    <w:tmpl w:val="839C6AE0"/>
    <w:lvl w:ilvl="0" w:tplc="032E7AA4">
      <w:start w:val="3"/>
      <w:numFmt w:val="decimal"/>
      <w:lvlText w:val="%1."/>
      <w:lvlJc w:val="left"/>
      <w:pPr>
        <w:ind w:left="674" w:hanging="360"/>
      </w:pPr>
    </w:lvl>
    <w:lvl w:ilvl="1" w:tplc="04050019">
      <w:start w:val="1"/>
      <w:numFmt w:val="lowerLetter"/>
      <w:lvlText w:val="%2."/>
      <w:lvlJc w:val="left"/>
      <w:pPr>
        <w:ind w:left="1394" w:hanging="360"/>
      </w:pPr>
    </w:lvl>
    <w:lvl w:ilvl="2" w:tplc="0405001B">
      <w:start w:val="1"/>
      <w:numFmt w:val="lowerRoman"/>
      <w:lvlText w:val="%3."/>
      <w:lvlJc w:val="right"/>
      <w:pPr>
        <w:ind w:left="2114" w:hanging="180"/>
      </w:pPr>
    </w:lvl>
    <w:lvl w:ilvl="3" w:tplc="0405000F">
      <w:start w:val="1"/>
      <w:numFmt w:val="decimal"/>
      <w:lvlText w:val="%4."/>
      <w:lvlJc w:val="left"/>
      <w:pPr>
        <w:ind w:left="2834" w:hanging="360"/>
      </w:pPr>
    </w:lvl>
    <w:lvl w:ilvl="4" w:tplc="04050019">
      <w:start w:val="1"/>
      <w:numFmt w:val="lowerLetter"/>
      <w:lvlText w:val="%5."/>
      <w:lvlJc w:val="left"/>
      <w:pPr>
        <w:ind w:left="3554" w:hanging="360"/>
      </w:pPr>
    </w:lvl>
    <w:lvl w:ilvl="5" w:tplc="0405001B">
      <w:start w:val="1"/>
      <w:numFmt w:val="lowerRoman"/>
      <w:lvlText w:val="%6."/>
      <w:lvlJc w:val="right"/>
      <w:pPr>
        <w:ind w:left="4274" w:hanging="180"/>
      </w:pPr>
    </w:lvl>
    <w:lvl w:ilvl="6" w:tplc="0405000F">
      <w:start w:val="1"/>
      <w:numFmt w:val="decimal"/>
      <w:lvlText w:val="%7."/>
      <w:lvlJc w:val="left"/>
      <w:pPr>
        <w:ind w:left="4994" w:hanging="360"/>
      </w:pPr>
    </w:lvl>
    <w:lvl w:ilvl="7" w:tplc="04050019">
      <w:start w:val="1"/>
      <w:numFmt w:val="lowerLetter"/>
      <w:lvlText w:val="%8."/>
      <w:lvlJc w:val="left"/>
      <w:pPr>
        <w:ind w:left="5714" w:hanging="360"/>
      </w:pPr>
    </w:lvl>
    <w:lvl w:ilvl="8" w:tplc="0405001B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1A8D4D64"/>
    <w:multiLevelType w:val="hybridMultilevel"/>
    <w:tmpl w:val="658048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3020E"/>
    <w:multiLevelType w:val="hybridMultilevel"/>
    <w:tmpl w:val="0A46849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EA77E8"/>
    <w:multiLevelType w:val="hybridMultilevel"/>
    <w:tmpl w:val="8390C46A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22857994"/>
    <w:multiLevelType w:val="hybridMultilevel"/>
    <w:tmpl w:val="C40A3B0E"/>
    <w:lvl w:ilvl="0" w:tplc="46CEDE0A">
      <w:start w:val="1"/>
      <w:numFmt w:val="decimal"/>
      <w:lvlText w:val="(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137469"/>
    <w:multiLevelType w:val="hybridMultilevel"/>
    <w:tmpl w:val="D97869F6"/>
    <w:lvl w:ilvl="0" w:tplc="AE8830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8073E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30BDB"/>
    <w:multiLevelType w:val="hybridMultilevel"/>
    <w:tmpl w:val="09322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70EF7"/>
    <w:multiLevelType w:val="multilevel"/>
    <w:tmpl w:val="9D704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/>
      </w:rPr>
    </w:lvl>
  </w:abstractNum>
  <w:abstractNum w:abstractNumId="20" w15:restartNumberingAfterBreak="0">
    <w:nsid w:val="30FD29BA"/>
    <w:multiLevelType w:val="hybridMultilevel"/>
    <w:tmpl w:val="EB8AD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7517A"/>
    <w:multiLevelType w:val="hybridMultilevel"/>
    <w:tmpl w:val="E9004FA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61CA6"/>
    <w:multiLevelType w:val="hybridMultilevel"/>
    <w:tmpl w:val="A3F8D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A7246"/>
    <w:multiLevelType w:val="hybridMultilevel"/>
    <w:tmpl w:val="58A8A9FE"/>
    <w:name w:val="WW8Num122"/>
    <w:lvl w:ilvl="0" w:tplc="14CAE7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430520"/>
    <w:multiLevelType w:val="hybridMultilevel"/>
    <w:tmpl w:val="85E881C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4715D4"/>
    <w:multiLevelType w:val="hybridMultilevel"/>
    <w:tmpl w:val="698EF8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0B10DF2"/>
    <w:multiLevelType w:val="hybridMultilevel"/>
    <w:tmpl w:val="784EB9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62098"/>
    <w:multiLevelType w:val="hybridMultilevel"/>
    <w:tmpl w:val="D626F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C0E81"/>
    <w:multiLevelType w:val="hybridMultilevel"/>
    <w:tmpl w:val="32FAF0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57AEA"/>
    <w:multiLevelType w:val="hybridMultilevel"/>
    <w:tmpl w:val="67F6BB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E75F2"/>
    <w:multiLevelType w:val="hybridMultilevel"/>
    <w:tmpl w:val="4D18F960"/>
    <w:lvl w:ilvl="0" w:tplc="92D20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22203"/>
    <w:multiLevelType w:val="hybridMultilevel"/>
    <w:tmpl w:val="573269FE"/>
    <w:lvl w:ilvl="0" w:tplc="B87E4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43C61"/>
    <w:multiLevelType w:val="hybridMultilevel"/>
    <w:tmpl w:val="2DAEBE0E"/>
    <w:lvl w:ilvl="0" w:tplc="92D20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21AB9"/>
    <w:multiLevelType w:val="hybridMultilevel"/>
    <w:tmpl w:val="ADF89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2663F"/>
    <w:multiLevelType w:val="hybridMultilevel"/>
    <w:tmpl w:val="1340F7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656C7"/>
    <w:multiLevelType w:val="hybridMultilevel"/>
    <w:tmpl w:val="DCDEAF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561AE"/>
    <w:multiLevelType w:val="hybridMultilevel"/>
    <w:tmpl w:val="2196BD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132FD"/>
    <w:multiLevelType w:val="hybridMultilevel"/>
    <w:tmpl w:val="BF828E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25D3E"/>
    <w:multiLevelType w:val="hybridMultilevel"/>
    <w:tmpl w:val="A0B251E2"/>
    <w:lvl w:ilvl="0" w:tplc="0EB6B4AC">
      <w:start w:val="1"/>
      <w:numFmt w:val="decimal"/>
      <w:lvlText w:val="%1."/>
      <w:lvlJc w:val="left"/>
      <w:pPr>
        <w:ind w:left="67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394" w:hanging="360"/>
      </w:pPr>
    </w:lvl>
    <w:lvl w:ilvl="2" w:tplc="0405001B">
      <w:start w:val="1"/>
      <w:numFmt w:val="lowerRoman"/>
      <w:lvlText w:val="%3."/>
      <w:lvlJc w:val="right"/>
      <w:pPr>
        <w:ind w:left="2114" w:hanging="180"/>
      </w:pPr>
    </w:lvl>
    <w:lvl w:ilvl="3" w:tplc="0405000F">
      <w:start w:val="1"/>
      <w:numFmt w:val="decimal"/>
      <w:lvlText w:val="%4."/>
      <w:lvlJc w:val="left"/>
      <w:pPr>
        <w:ind w:left="2834" w:hanging="360"/>
      </w:pPr>
    </w:lvl>
    <w:lvl w:ilvl="4" w:tplc="04050019">
      <w:start w:val="1"/>
      <w:numFmt w:val="lowerLetter"/>
      <w:lvlText w:val="%5."/>
      <w:lvlJc w:val="left"/>
      <w:pPr>
        <w:ind w:left="3554" w:hanging="360"/>
      </w:pPr>
    </w:lvl>
    <w:lvl w:ilvl="5" w:tplc="0405001B">
      <w:start w:val="1"/>
      <w:numFmt w:val="lowerRoman"/>
      <w:lvlText w:val="%6."/>
      <w:lvlJc w:val="right"/>
      <w:pPr>
        <w:ind w:left="4274" w:hanging="180"/>
      </w:pPr>
    </w:lvl>
    <w:lvl w:ilvl="6" w:tplc="0405000F">
      <w:start w:val="1"/>
      <w:numFmt w:val="decimal"/>
      <w:lvlText w:val="%7."/>
      <w:lvlJc w:val="left"/>
      <w:pPr>
        <w:ind w:left="4994" w:hanging="360"/>
      </w:pPr>
    </w:lvl>
    <w:lvl w:ilvl="7" w:tplc="04050019">
      <w:start w:val="1"/>
      <w:numFmt w:val="lowerLetter"/>
      <w:lvlText w:val="%8."/>
      <w:lvlJc w:val="left"/>
      <w:pPr>
        <w:ind w:left="5714" w:hanging="360"/>
      </w:pPr>
    </w:lvl>
    <w:lvl w:ilvl="8" w:tplc="0405001B">
      <w:start w:val="1"/>
      <w:numFmt w:val="lowerRoman"/>
      <w:lvlText w:val="%9."/>
      <w:lvlJc w:val="right"/>
      <w:pPr>
        <w:ind w:left="6434" w:hanging="180"/>
      </w:pPr>
    </w:lvl>
  </w:abstractNum>
  <w:abstractNum w:abstractNumId="39" w15:restartNumberingAfterBreak="0">
    <w:nsid w:val="5E843F3E"/>
    <w:multiLevelType w:val="hybridMultilevel"/>
    <w:tmpl w:val="F7B0B216"/>
    <w:lvl w:ilvl="0" w:tplc="619035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E7567"/>
    <w:multiLevelType w:val="hybridMultilevel"/>
    <w:tmpl w:val="A2DA3206"/>
    <w:lvl w:ilvl="0" w:tplc="92D20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EB345C"/>
    <w:multiLevelType w:val="hybridMultilevel"/>
    <w:tmpl w:val="71C2A704"/>
    <w:lvl w:ilvl="0" w:tplc="D20CBB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BEA680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2D205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87317C"/>
    <w:multiLevelType w:val="hybridMultilevel"/>
    <w:tmpl w:val="1BE2FC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B72D3"/>
    <w:multiLevelType w:val="hybridMultilevel"/>
    <w:tmpl w:val="D794C690"/>
    <w:lvl w:ilvl="0" w:tplc="92D205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635B70"/>
    <w:multiLevelType w:val="hybridMultilevel"/>
    <w:tmpl w:val="38580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7E4294"/>
    <w:multiLevelType w:val="hybridMultilevel"/>
    <w:tmpl w:val="D10651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9D67FB"/>
    <w:multiLevelType w:val="hybridMultilevel"/>
    <w:tmpl w:val="3A7CF74E"/>
    <w:lvl w:ilvl="0" w:tplc="8BC6D2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C4135"/>
    <w:multiLevelType w:val="hybridMultilevel"/>
    <w:tmpl w:val="A9B89D12"/>
    <w:lvl w:ilvl="0" w:tplc="69623A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F32BBE"/>
    <w:multiLevelType w:val="hybridMultilevel"/>
    <w:tmpl w:val="65CE25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49A0A6E"/>
    <w:multiLevelType w:val="hybridMultilevel"/>
    <w:tmpl w:val="B3F4132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4F12515"/>
    <w:multiLevelType w:val="hybridMultilevel"/>
    <w:tmpl w:val="AF8E4E84"/>
    <w:lvl w:ilvl="0" w:tplc="92D20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56298A"/>
    <w:multiLevelType w:val="hybridMultilevel"/>
    <w:tmpl w:val="F63AB0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3A3528"/>
    <w:multiLevelType w:val="multilevel"/>
    <w:tmpl w:val="03646F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7D1849D1"/>
    <w:multiLevelType w:val="hybridMultilevel"/>
    <w:tmpl w:val="51C67C4A"/>
    <w:lvl w:ilvl="0" w:tplc="92D20538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54" w15:restartNumberingAfterBreak="0">
    <w:nsid w:val="7E0851C4"/>
    <w:multiLevelType w:val="hybridMultilevel"/>
    <w:tmpl w:val="05C23236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696000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802644">
    <w:abstractNumId w:val="7"/>
  </w:num>
  <w:num w:numId="3" w16cid:durableId="2018919221">
    <w:abstractNumId w:val="11"/>
  </w:num>
  <w:num w:numId="4" w16cid:durableId="2116973119">
    <w:abstractNumId w:val="4"/>
  </w:num>
  <w:num w:numId="5" w16cid:durableId="8052411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741747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8583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8600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46374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4064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060275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70778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0036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2424918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86408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3315763">
    <w:abstractNumId w:val="48"/>
  </w:num>
  <w:num w:numId="17" w16cid:durableId="2123265038">
    <w:abstractNumId w:val="25"/>
  </w:num>
  <w:num w:numId="18" w16cid:durableId="2063289730">
    <w:abstractNumId w:val="42"/>
  </w:num>
  <w:num w:numId="19" w16cid:durableId="712075973">
    <w:abstractNumId w:val="18"/>
  </w:num>
  <w:num w:numId="20" w16cid:durableId="1650018313">
    <w:abstractNumId w:val="13"/>
  </w:num>
  <w:num w:numId="21" w16cid:durableId="1132014067">
    <w:abstractNumId w:val="10"/>
  </w:num>
  <w:num w:numId="22" w16cid:durableId="183205190">
    <w:abstractNumId w:val="21"/>
  </w:num>
  <w:num w:numId="23" w16cid:durableId="1222209542">
    <w:abstractNumId w:val="2"/>
  </w:num>
  <w:num w:numId="24" w16cid:durableId="1628663697">
    <w:abstractNumId w:val="28"/>
  </w:num>
  <w:num w:numId="25" w16cid:durableId="1282225170">
    <w:abstractNumId w:val="29"/>
  </w:num>
  <w:num w:numId="26" w16cid:durableId="1213929896">
    <w:abstractNumId w:val="14"/>
  </w:num>
  <w:num w:numId="27" w16cid:durableId="1766264132">
    <w:abstractNumId w:val="24"/>
  </w:num>
  <w:num w:numId="28" w16cid:durableId="766274834">
    <w:abstractNumId w:val="12"/>
  </w:num>
  <w:num w:numId="29" w16cid:durableId="322314130">
    <w:abstractNumId w:val="34"/>
  </w:num>
  <w:num w:numId="30" w16cid:durableId="1494638855">
    <w:abstractNumId w:val="37"/>
  </w:num>
  <w:num w:numId="31" w16cid:durableId="553809133">
    <w:abstractNumId w:val="45"/>
  </w:num>
  <w:num w:numId="32" w16cid:durableId="2103185357">
    <w:abstractNumId w:val="49"/>
  </w:num>
  <w:num w:numId="33" w16cid:durableId="1486968316">
    <w:abstractNumId w:val="16"/>
  </w:num>
  <w:num w:numId="34" w16cid:durableId="1758598923">
    <w:abstractNumId w:val="54"/>
  </w:num>
  <w:num w:numId="35" w16cid:durableId="630282208">
    <w:abstractNumId w:val="15"/>
  </w:num>
  <w:num w:numId="36" w16cid:durableId="171917343">
    <w:abstractNumId w:val="47"/>
  </w:num>
  <w:num w:numId="37" w16cid:durableId="1202979940">
    <w:abstractNumId w:val="35"/>
  </w:num>
  <w:num w:numId="38" w16cid:durableId="610205852">
    <w:abstractNumId w:val="27"/>
  </w:num>
  <w:num w:numId="39" w16cid:durableId="329067176">
    <w:abstractNumId w:val="44"/>
  </w:num>
  <w:num w:numId="40" w16cid:durableId="516768755">
    <w:abstractNumId w:val="20"/>
  </w:num>
  <w:num w:numId="41" w16cid:durableId="142935235">
    <w:abstractNumId w:val="22"/>
  </w:num>
  <w:num w:numId="42" w16cid:durableId="1523057145">
    <w:abstractNumId w:val="8"/>
  </w:num>
  <w:num w:numId="43" w16cid:durableId="1530530478">
    <w:abstractNumId w:val="6"/>
  </w:num>
  <w:num w:numId="44" w16cid:durableId="601184890">
    <w:abstractNumId w:val="26"/>
  </w:num>
  <w:num w:numId="45" w16cid:durableId="208153020">
    <w:abstractNumId w:val="17"/>
  </w:num>
  <w:num w:numId="46" w16cid:durableId="1579166609">
    <w:abstractNumId w:val="41"/>
  </w:num>
  <w:num w:numId="47" w16cid:durableId="326370300">
    <w:abstractNumId w:val="5"/>
  </w:num>
  <w:num w:numId="48" w16cid:durableId="1489441987">
    <w:abstractNumId w:val="3"/>
  </w:num>
  <w:num w:numId="49" w16cid:durableId="751001087">
    <w:abstractNumId w:val="46"/>
  </w:num>
  <w:num w:numId="50" w16cid:durableId="587886071">
    <w:abstractNumId w:val="39"/>
  </w:num>
  <w:num w:numId="51" w16cid:durableId="1901790493">
    <w:abstractNumId w:val="36"/>
  </w:num>
  <w:num w:numId="52" w16cid:durableId="1939171447">
    <w:abstractNumId w:val="31"/>
  </w:num>
  <w:num w:numId="53" w16cid:durableId="1149591114">
    <w:abstractNumId w:val="51"/>
  </w:num>
  <w:num w:numId="54" w16cid:durableId="1309289730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32"/>
    <w:rsid w:val="00011ADA"/>
    <w:rsid w:val="00015D54"/>
    <w:rsid w:val="00017145"/>
    <w:rsid w:val="00027F3D"/>
    <w:rsid w:val="00040AE8"/>
    <w:rsid w:val="00043D71"/>
    <w:rsid w:val="00047A77"/>
    <w:rsid w:val="00056412"/>
    <w:rsid w:val="00060B46"/>
    <w:rsid w:val="000661C1"/>
    <w:rsid w:val="00073AAB"/>
    <w:rsid w:val="00091723"/>
    <w:rsid w:val="0009375B"/>
    <w:rsid w:val="000B579D"/>
    <w:rsid w:val="000C095D"/>
    <w:rsid w:val="000D0E49"/>
    <w:rsid w:val="000E6A9B"/>
    <w:rsid w:val="000F2869"/>
    <w:rsid w:val="001103C4"/>
    <w:rsid w:val="00124AD0"/>
    <w:rsid w:val="001326CA"/>
    <w:rsid w:val="00135E60"/>
    <w:rsid w:val="00140739"/>
    <w:rsid w:val="00145436"/>
    <w:rsid w:val="001470C8"/>
    <w:rsid w:val="00156B13"/>
    <w:rsid w:val="001714AD"/>
    <w:rsid w:val="00177DC2"/>
    <w:rsid w:val="001959EC"/>
    <w:rsid w:val="001B572A"/>
    <w:rsid w:val="001D13AB"/>
    <w:rsid w:val="001E0053"/>
    <w:rsid w:val="0020363F"/>
    <w:rsid w:val="002132E1"/>
    <w:rsid w:val="002156A0"/>
    <w:rsid w:val="00266332"/>
    <w:rsid w:val="00266BA0"/>
    <w:rsid w:val="002846C9"/>
    <w:rsid w:val="002B5868"/>
    <w:rsid w:val="002B6120"/>
    <w:rsid w:val="002B6370"/>
    <w:rsid w:val="002C36CB"/>
    <w:rsid w:val="002C53C0"/>
    <w:rsid w:val="002D60B9"/>
    <w:rsid w:val="002F274F"/>
    <w:rsid w:val="002F39ED"/>
    <w:rsid w:val="002F76AC"/>
    <w:rsid w:val="00304056"/>
    <w:rsid w:val="00310208"/>
    <w:rsid w:val="003217FB"/>
    <w:rsid w:val="00322DBF"/>
    <w:rsid w:val="00324150"/>
    <w:rsid w:val="00333C40"/>
    <w:rsid w:val="00337083"/>
    <w:rsid w:val="00344207"/>
    <w:rsid w:val="00345E45"/>
    <w:rsid w:val="003530B7"/>
    <w:rsid w:val="00357875"/>
    <w:rsid w:val="0036007B"/>
    <w:rsid w:val="003850E1"/>
    <w:rsid w:val="003A5D82"/>
    <w:rsid w:val="003B08E0"/>
    <w:rsid w:val="003B1A73"/>
    <w:rsid w:val="003B2FF0"/>
    <w:rsid w:val="003B30A9"/>
    <w:rsid w:val="003C108A"/>
    <w:rsid w:val="003C6962"/>
    <w:rsid w:val="003D4362"/>
    <w:rsid w:val="003D5195"/>
    <w:rsid w:val="003D524C"/>
    <w:rsid w:val="003E1912"/>
    <w:rsid w:val="003F4820"/>
    <w:rsid w:val="00400948"/>
    <w:rsid w:val="0040156B"/>
    <w:rsid w:val="004027D2"/>
    <w:rsid w:val="0040726B"/>
    <w:rsid w:val="0041601D"/>
    <w:rsid w:val="004217FD"/>
    <w:rsid w:val="0042227B"/>
    <w:rsid w:val="00424EA0"/>
    <w:rsid w:val="0042538A"/>
    <w:rsid w:val="00437439"/>
    <w:rsid w:val="0044097E"/>
    <w:rsid w:val="004515EA"/>
    <w:rsid w:val="0045211F"/>
    <w:rsid w:val="004604EC"/>
    <w:rsid w:val="00465AE2"/>
    <w:rsid w:val="00467477"/>
    <w:rsid w:val="00473DBA"/>
    <w:rsid w:val="00475033"/>
    <w:rsid w:val="00497B28"/>
    <w:rsid w:val="004A1BA8"/>
    <w:rsid w:val="004B42D6"/>
    <w:rsid w:val="004B4F08"/>
    <w:rsid w:val="004C7B8A"/>
    <w:rsid w:val="004D1A7E"/>
    <w:rsid w:val="004D375F"/>
    <w:rsid w:val="004E20BA"/>
    <w:rsid w:val="004E3C3B"/>
    <w:rsid w:val="00516C29"/>
    <w:rsid w:val="0052068E"/>
    <w:rsid w:val="00523513"/>
    <w:rsid w:val="0052412C"/>
    <w:rsid w:val="00524478"/>
    <w:rsid w:val="00525FD5"/>
    <w:rsid w:val="0054446F"/>
    <w:rsid w:val="00552F6F"/>
    <w:rsid w:val="005644DF"/>
    <w:rsid w:val="00564FE8"/>
    <w:rsid w:val="00576D9A"/>
    <w:rsid w:val="00583C8E"/>
    <w:rsid w:val="00595950"/>
    <w:rsid w:val="005A2B28"/>
    <w:rsid w:val="005A2C63"/>
    <w:rsid w:val="005A4979"/>
    <w:rsid w:val="005B1480"/>
    <w:rsid w:val="005B3D7B"/>
    <w:rsid w:val="005D0685"/>
    <w:rsid w:val="005D395D"/>
    <w:rsid w:val="005F3737"/>
    <w:rsid w:val="005F49B0"/>
    <w:rsid w:val="005F4D45"/>
    <w:rsid w:val="005F5D70"/>
    <w:rsid w:val="0061550F"/>
    <w:rsid w:val="00616892"/>
    <w:rsid w:val="00633A9B"/>
    <w:rsid w:val="00646923"/>
    <w:rsid w:val="00647839"/>
    <w:rsid w:val="00661A4E"/>
    <w:rsid w:val="00664328"/>
    <w:rsid w:val="00673D14"/>
    <w:rsid w:val="006925B3"/>
    <w:rsid w:val="006A62BE"/>
    <w:rsid w:val="006B13CD"/>
    <w:rsid w:val="006B53F2"/>
    <w:rsid w:val="006D3C6C"/>
    <w:rsid w:val="006D454E"/>
    <w:rsid w:val="006F6B15"/>
    <w:rsid w:val="00700BC9"/>
    <w:rsid w:val="00701A61"/>
    <w:rsid w:val="00706780"/>
    <w:rsid w:val="007229E4"/>
    <w:rsid w:val="00725AE2"/>
    <w:rsid w:val="0073118D"/>
    <w:rsid w:val="007520E7"/>
    <w:rsid w:val="007563D5"/>
    <w:rsid w:val="00770370"/>
    <w:rsid w:val="0079167B"/>
    <w:rsid w:val="0079301F"/>
    <w:rsid w:val="00794980"/>
    <w:rsid w:val="007A282A"/>
    <w:rsid w:val="007B4AE3"/>
    <w:rsid w:val="007C676E"/>
    <w:rsid w:val="007D0808"/>
    <w:rsid w:val="007D0B22"/>
    <w:rsid w:val="007D0D48"/>
    <w:rsid w:val="007E4428"/>
    <w:rsid w:val="007F124F"/>
    <w:rsid w:val="007F57DE"/>
    <w:rsid w:val="00831ADF"/>
    <w:rsid w:val="00833E2F"/>
    <w:rsid w:val="008433BC"/>
    <w:rsid w:val="00850FA0"/>
    <w:rsid w:val="008515DD"/>
    <w:rsid w:val="00854DDD"/>
    <w:rsid w:val="00854EFE"/>
    <w:rsid w:val="00857314"/>
    <w:rsid w:val="008627EF"/>
    <w:rsid w:val="008649A0"/>
    <w:rsid w:val="00866B4B"/>
    <w:rsid w:val="008831BB"/>
    <w:rsid w:val="008A43ED"/>
    <w:rsid w:val="008B0041"/>
    <w:rsid w:val="008C3477"/>
    <w:rsid w:val="008C3CA4"/>
    <w:rsid w:val="008C5DA0"/>
    <w:rsid w:val="008D3CA2"/>
    <w:rsid w:val="008D6FCC"/>
    <w:rsid w:val="008E0084"/>
    <w:rsid w:val="008F2587"/>
    <w:rsid w:val="008F4E8C"/>
    <w:rsid w:val="00910585"/>
    <w:rsid w:val="0092393B"/>
    <w:rsid w:val="00935658"/>
    <w:rsid w:val="009506D9"/>
    <w:rsid w:val="00981F28"/>
    <w:rsid w:val="0098268F"/>
    <w:rsid w:val="009A73BD"/>
    <w:rsid w:val="009C2016"/>
    <w:rsid w:val="009C6DD3"/>
    <w:rsid w:val="009D1F92"/>
    <w:rsid w:val="009D3397"/>
    <w:rsid w:val="009E7CBC"/>
    <w:rsid w:val="009E7D49"/>
    <w:rsid w:val="009F7323"/>
    <w:rsid w:val="00A10724"/>
    <w:rsid w:val="00A16ABA"/>
    <w:rsid w:val="00A16BB5"/>
    <w:rsid w:val="00A3528F"/>
    <w:rsid w:val="00A37401"/>
    <w:rsid w:val="00A74D32"/>
    <w:rsid w:val="00A8562F"/>
    <w:rsid w:val="00A85C8E"/>
    <w:rsid w:val="00A90BFE"/>
    <w:rsid w:val="00A90FA8"/>
    <w:rsid w:val="00A9580A"/>
    <w:rsid w:val="00A968B2"/>
    <w:rsid w:val="00AC720A"/>
    <w:rsid w:val="00AD698F"/>
    <w:rsid w:val="00B04350"/>
    <w:rsid w:val="00B274C7"/>
    <w:rsid w:val="00B2765D"/>
    <w:rsid w:val="00B330EE"/>
    <w:rsid w:val="00B42ADD"/>
    <w:rsid w:val="00B624A6"/>
    <w:rsid w:val="00B63D13"/>
    <w:rsid w:val="00B64781"/>
    <w:rsid w:val="00B64B32"/>
    <w:rsid w:val="00B70A4A"/>
    <w:rsid w:val="00B7522A"/>
    <w:rsid w:val="00B82B06"/>
    <w:rsid w:val="00BA639F"/>
    <w:rsid w:val="00BB5FFC"/>
    <w:rsid w:val="00BC5138"/>
    <w:rsid w:val="00BC7044"/>
    <w:rsid w:val="00BE17A0"/>
    <w:rsid w:val="00BF65B0"/>
    <w:rsid w:val="00BF7E80"/>
    <w:rsid w:val="00C015D7"/>
    <w:rsid w:val="00C020DB"/>
    <w:rsid w:val="00C170A8"/>
    <w:rsid w:val="00C17EC5"/>
    <w:rsid w:val="00C24D02"/>
    <w:rsid w:val="00C273B0"/>
    <w:rsid w:val="00C27E5A"/>
    <w:rsid w:val="00C31C8D"/>
    <w:rsid w:val="00C45D3A"/>
    <w:rsid w:val="00C763D3"/>
    <w:rsid w:val="00C935F9"/>
    <w:rsid w:val="00C94FB8"/>
    <w:rsid w:val="00CA5750"/>
    <w:rsid w:val="00CB4D6D"/>
    <w:rsid w:val="00CE2FEE"/>
    <w:rsid w:val="00CE3217"/>
    <w:rsid w:val="00CE3925"/>
    <w:rsid w:val="00D12B40"/>
    <w:rsid w:val="00D16071"/>
    <w:rsid w:val="00D237B9"/>
    <w:rsid w:val="00D30309"/>
    <w:rsid w:val="00D42AAA"/>
    <w:rsid w:val="00D50445"/>
    <w:rsid w:val="00D63653"/>
    <w:rsid w:val="00D84D00"/>
    <w:rsid w:val="00D92542"/>
    <w:rsid w:val="00DC584E"/>
    <w:rsid w:val="00DE61F6"/>
    <w:rsid w:val="00DF5B82"/>
    <w:rsid w:val="00E00788"/>
    <w:rsid w:val="00E07481"/>
    <w:rsid w:val="00E1032B"/>
    <w:rsid w:val="00E13E06"/>
    <w:rsid w:val="00E206E2"/>
    <w:rsid w:val="00E40872"/>
    <w:rsid w:val="00E5346D"/>
    <w:rsid w:val="00E60521"/>
    <w:rsid w:val="00E60B5E"/>
    <w:rsid w:val="00E60F37"/>
    <w:rsid w:val="00E649FE"/>
    <w:rsid w:val="00E72B77"/>
    <w:rsid w:val="00E9425D"/>
    <w:rsid w:val="00EB0A2B"/>
    <w:rsid w:val="00EC3C15"/>
    <w:rsid w:val="00EC6671"/>
    <w:rsid w:val="00EC7719"/>
    <w:rsid w:val="00ED12F2"/>
    <w:rsid w:val="00ED5E03"/>
    <w:rsid w:val="00EE10EC"/>
    <w:rsid w:val="00EF1418"/>
    <w:rsid w:val="00F133C3"/>
    <w:rsid w:val="00F23FA2"/>
    <w:rsid w:val="00F27765"/>
    <w:rsid w:val="00F469E2"/>
    <w:rsid w:val="00F76FDA"/>
    <w:rsid w:val="00F77306"/>
    <w:rsid w:val="00F87149"/>
    <w:rsid w:val="00F9186E"/>
    <w:rsid w:val="00FA7DD3"/>
    <w:rsid w:val="00FB452B"/>
    <w:rsid w:val="00FB713E"/>
    <w:rsid w:val="00FC0A3E"/>
    <w:rsid w:val="00FE6B49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B630F"/>
  <w15:chartTrackingRefBased/>
  <w15:docId w15:val="{47918E97-3F73-45EA-9EE9-1415ADC1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3BC"/>
    <w:rPr>
      <w:sz w:val="24"/>
      <w:szCs w:val="24"/>
    </w:rPr>
  </w:style>
  <w:style w:type="paragraph" w:styleId="Nadpis1">
    <w:name w:val="heading 1"/>
    <w:basedOn w:val="Normln"/>
    <w:next w:val="Normln"/>
    <w:qFormat/>
    <w:rsid w:val="00B7522A"/>
    <w:pPr>
      <w:keepNext/>
      <w:tabs>
        <w:tab w:val="left" w:pos="3600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A856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7522A"/>
    <w:pPr>
      <w:keepNext/>
      <w:ind w:left="708"/>
      <w:outlineLvl w:val="2"/>
    </w:pPr>
    <w:rPr>
      <w:rFonts w:ascii="Arial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rsid w:val="00B7522A"/>
    <w:pPr>
      <w:keepNext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7B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B4AE3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B4A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7522A"/>
    <w:pPr>
      <w:jc w:val="center"/>
    </w:pPr>
    <w:rPr>
      <w:b/>
      <w:bCs/>
      <w:caps/>
      <w:sz w:val="40"/>
    </w:rPr>
  </w:style>
  <w:style w:type="paragraph" w:styleId="Zkladntextodsazen">
    <w:name w:val="Body Text Indent"/>
    <w:basedOn w:val="Normln"/>
    <w:rsid w:val="00B7522A"/>
    <w:pPr>
      <w:tabs>
        <w:tab w:val="left" w:pos="4320"/>
      </w:tabs>
      <w:ind w:firstLine="360"/>
      <w:jc w:val="both"/>
    </w:pPr>
  </w:style>
  <w:style w:type="paragraph" w:styleId="Zkladntextodsazen3">
    <w:name w:val="Body Text Indent 3"/>
    <w:basedOn w:val="Normln"/>
    <w:rsid w:val="00B7522A"/>
    <w:pPr>
      <w:tabs>
        <w:tab w:val="left" w:pos="3544"/>
      </w:tabs>
      <w:ind w:left="3540" w:hanging="3540"/>
    </w:pPr>
    <w:rPr>
      <w:rFonts w:ascii="Bookman Old Style" w:hAnsi="Bookman Old Style"/>
      <w:b/>
      <w:sz w:val="28"/>
      <w:szCs w:val="20"/>
    </w:rPr>
  </w:style>
  <w:style w:type="paragraph" w:styleId="Zhlav">
    <w:name w:val="header"/>
    <w:basedOn w:val="Normln"/>
    <w:link w:val="ZhlavChar"/>
    <w:rsid w:val="00B7522A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">
    <w:name w:val="Body Text"/>
    <w:basedOn w:val="Normln"/>
    <w:rsid w:val="00B7522A"/>
    <w:pPr>
      <w:jc w:val="both"/>
    </w:pPr>
    <w:rPr>
      <w:rFonts w:ascii="Arial" w:hAnsi="Arial"/>
      <w:szCs w:val="20"/>
    </w:rPr>
  </w:style>
  <w:style w:type="paragraph" w:styleId="Zkladntextodsazen2">
    <w:name w:val="Body Text Indent 2"/>
    <w:basedOn w:val="Normln"/>
    <w:rsid w:val="00B7522A"/>
    <w:pPr>
      <w:ind w:firstLine="426"/>
      <w:jc w:val="both"/>
    </w:pPr>
  </w:style>
  <w:style w:type="paragraph" w:styleId="Zpat">
    <w:name w:val="footer"/>
    <w:basedOn w:val="Normln"/>
    <w:link w:val="ZpatChar"/>
    <w:uiPriority w:val="99"/>
    <w:rsid w:val="00B752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C5138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BC51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C5138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856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9506D9"/>
    <w:rPr>
      <w:sz w:val="24"/>
      <w:szCs w:val="24"/>
    </w:rPr>
  </w:style>
  <w:style w:type="paragraph" w:customStyle="1" w:styleId="subjectdata">
    <w:name w:val="subject__data"/>
    <w:basedOn w:val="Normln"/>
    <w:rsid w:val="008433BC"/>
    <w:pPr>
      <w:spacing w:before="100" w:beforeAutospacing="1" w:after="100" w:afterAutospacing="1"/>
    </w:pPr>
  </w:style>
  <w:style w:type="paragraph" w:customStyle="1" w:styleId="address3">
    <w:name w:val="address3"/>
    <w:basedOn w:val="Normln"/>
    <w:rsid w:val="008433BC"/>
    <w:pPr>
      <w:spacing w:before="300" w:after="300" w:line="360" w:lineRule="auto"/>
      <w:jc w:val="center"/>
    </w:pPr>
    <w:rPr>
      <w:color w:val="38221E"/>
      <w:spacing w:val="-15"/>
    </w:rPr>
  </w:style>
  <w:style w:type="table" w:styleId="Mkatabulky">
    <w:name w:val="Table Grid"/>
    <w:basedOn w:val="Normlntabulka"/>
    <w:uiPriority w:val="39"/>
    <w:rsid w:val="0066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8515D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515DD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8515D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8515DD"/>
    <w:rPr>
      <w:rFonts w:ascii="Calibri Light" w:eastAsia="Times New Roman" w:hAnsi="Calibri Light" w:cs="Times New Roman"/>
      <w:sz w:val="24"/>
      <w:szCs w:val="24"/>
    </w:rPr>
  </w:style>
  <w:style w:type="paragraph" w:styleId="Prosttext">
    <w:name w:val="Plain Text"/>
    <w:basedOn w:val="Normln"/>
    <w:rsid w:val="00A37401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7B4AE3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EC7719"/>
    <w:pPr>
      <w:ind w:left="708"/>
    </w:pPr>
    <w:rPr>
      <w:sz w:val="20"/>
      <w:szCs w:val="20"/>
    </w:rPr>
  </w:style>
  <w:style w:type="paragraph" w:customStyle="1" w:styleId="ZkladntextIMP">
    <w:name w:val="Základní text_IMP"/>
    <w:basedOn w:val="Normln"/>
    <w:rsid w:val="00EC7719"/>
    <w:pPr>
      <w:overflowPunct w:val="0"/>
      <w:autoSpaceDE w:val="0"/>
      <w:autoSpaceDN w:val="0"/>
      <w:adjustRightInd w:val="0"/>
      <w:spacing w:line="276" w:lineRule="auto"/>
      <w:jc w:val="both"/>
    </w:pPr>
    <w:rPr>
      <w:szCs w:val="20"/>
    </w:rPr>
  </w:style>
  <w:style w:type="paragraph" w:customStyle="1" w:styleId="normalodsazene">
    <w:name w:val="normalodsazene"/>
    <w:basedOn w:val="Normln"/>
    <w:rsid w:val="00EC7719"/>
    <w:pPr>
      <w:widowControl w:val="0"/>
      <w:suppressAutoHyphens/>
      <w:spacing w:before="100" w:after="100"/>
      <w:ind w:firstLine="480"/>
      <w:jc w:val="both"/>
    </w:pPr>
    <w:rPr>
      <w:rFonts w:ascii="MS Sans Serif" w:eastAsia="Lucida Sans Unicode" w:hAnsi="MS Sans Serif" w:cs="Tahoma"/>
      <w:color w:val="000000"/>
      <w:sz w:val="20"/>
      <w:szCs w:val="20"/>
      <w:lang w:eastAsia="en-US" w:bidi="en-US"/>
    </w:rPr>
  </w:style>
  <w:style w:type="character" w:styleId="Siln">
    <w:name w:val="Strong"/>
    <w:uiPriority w:val="22"/>
    <w:qFormat/>
    <w:rsid w:val="00266BA0"/>
    <w:rPr>
      <w:b/>
      <w:bCs/>
    </w:rPr>
  </w:style>
  <w:style w:type="character" w:customStyle="1" w:styleId="NzevChar">
    <w:name w:val="Název Char"/>
    <w:link w:val="Nzev"/>
    <w:rsid w:val="00D237B9"/>
    <w:rPr>
      <w:b/>
      <w:bCs/>
      <w:caps/>
      <w:sz w:val="40"/>
      <w:szCs w:val="24"/>
    </w:rPr>
  </w:style>
  <w:style w:type="paragraph" w:customStyle="1" w:styleId="StylNadpis3ZarovnatdoblokuZa6b">
    <w:name w:val="Styl Nadpis 3 + Zarovnat do bloku Za:  6 b."/>
    <w:basedOn w:val="Nadpis3"/>
    <w:rsid w:val="002B6370"/>
    <w:pPr>
      <w:spacing w:after="120"/>
      <w:ind w:left="0"/>
      <w:jc w:val="both"/>
    </w:pPr>
    <w:rPr>
      <w:b w:val="0"/>
      <w:sz w:val="20"/>
      <w:u w:val="none"/>
    </w:rPr>
  </w:style>
  <w:style w:type="paragraph" w:customStyle="1" w:styleId="StylNadpis3ZarovnatdoblokuZa6b1">
    <w:name w:val="Styl Nadpis 3 + Zarovnat do bloku Za:  6 b.1"/>
    <w:basedOn w:val="Nadpis3"/>
    <w:rsid w:val="002B6370"/>
    <w:pPr>
      <w:spacing w:after="120"/>
      <w:ind w:left="0"/>
      <w:jc w:val="both"/>
    </w:pPr>
    <w:rPr>
      <w:b w:val="0"/>
      <w:sz w:val="20"/>
      <w:u w:val="none"/>
    </w:rPr>
  </w:style>
  <w:style w:type="paragraph" w:customStyle="1" w:styleId="l5">
    <w:name w:val="l5"/>
    <w:basedOn w:val="Normln"/>
    <w:rsid w:val="007229E4"/>
    <w:pPr>
      <w:spacing w:before="100" w:beforeAutospacing="1" w:after="100" w:afterAutospacing="1"/>
    </w:pPr>
  </w:style>
  <w:style w:type="paragraph" w:customStyle="1" w:styleId="l6">
    <w:name w:val="l6"/>
    <w:basedOn w:val="Normln"/>
    <w:rsid w:val="007229E4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7229E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229E4"/>
    <w:rPr>
      <w:color w:val="0000FF"/>
      <w:u w:val="single"/>
    </w:rPr>
  </w:style>
  <w:style w:type="paragraph" w:customStyle="1" w:styleId="l7">
    <w:name w:val="l7"/>
    <w:basedOn w:val="Normln"/>
    <w:rsid w:val="0072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830">
              <w:marLeft w:val="450"/>
              <w:marRight w:val="4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57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31" w:color="5C5C5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3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339">
              <w:marLeft w:val="450"/>
              <w:marRight w:val="4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45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31" w:color="5C5C5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1736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Honíšková</dc:creator>
  <cp:keywords/>
  <cp:lastModifiedBy>ladislava honiskova</cp:lastModifiedBy>
  <cp:revision>25</cp:revision>
  <cp:lastPrinted>2025-12-03T04:46:00Z</cp:lastPrinted>
  <dcterms:created xsi:type="dcterms:W3CDTF">2022-08-26T00:44:00Z</dcterms:created>
  <dcterms:modified xsi:type="dcterms:W3CDTF">2025-12-03T04:46:00Z</dcterms:modified>
</cp:coreProperties>
</file>